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C1D" w:rsidRPr="002F474F" w:rsidRDefault="004B7C1D" w:rsidP="004B7C1D">
      <w:pPr>
        <w:pStyle w:val="a3"/>
        <w:ind w:left="720" w:right="-27" w:hanging="12"/>
        <w:rPr>
          <w:b/>
          <w:bCs/>
          <w:spacing w:val="12"/>
          <w:szCs w:val="26"/>
        </w:rPr>
      </w:pPr>
      <w:r w:rsidRPr="002F474F">
        <w:rPr>
          <w:b/>
          <w:bCs/>
          <w:spacing w:val="12"/>
          <w:szCs w:val="26"/>
        </w:rPr>
        <w:t xml:space="preserve">ДОГОВОР № ____ </w:t>
      </w:r>
    </w:p>
    <w:p w:rsidR="004B7C1D" w:rsidRPr="002F474F" w:rsidRDefault="004B7C1D" w:rsidP="004B7C1D">
      <w:pPr>
        <w:pStyle w:val="a3"/>
        <w:ind w:left="720" w:right="-27" w:hanging="720"/>
        <w:rPr>
          <w:b/>
          <w:bCs/>
          <w:szCs w:val="26"/>
        </w:rPr>
      </w:pPr>
      <w:r w:rsidRPr="002F474F">
        <w:rPr>
          <w:b/>
          <w:bCs/>
          <w:spacing w:val="12"/>
          <w:szCs w:val="26"/>
        </w:rPr>
        <w:t xml:space="preserve">купли-продажи </w:t>
      </w:r>
      <w:r w:rsidRPr="002F474F">
        <w:rPr>
          <w:b/>
          <w:bCs/>
          <w:szCs w:val="26"/>
        </w:rPr>
        <w:t xml:space="preserve">электрической энергии, произведенной на объектах </w:t>
      </w:r>
      <w:proofErr w:type="spellStart"/>
      <w:r w:rsidRPr="002F474F">
        <w:rPr>
          <w:b/>
          <w:bCs/>
          <w:szCs w:val="26"/>
        </w:rPr>
        <w:t>микрогенерации</w:t>
      </w:r>
      <w:proofErr w:type="spellEnd"/>
    </w:p>
    <w:p w:rsidR="004B7C1D" w:rsidRPr="002F474F" w:rsidRDefault="004B7C1D" w:rsidP="004B7C1D">
      <w:pPr>
        <w:pStyle w:val="a3"/>
        <w:ind w:left="720" w:right="-27" w:hanging="720"/>
        <w:rPr>
          <w:b/>
          <w:bCs/>
          <w:sz w:val="18"/>
          <w:szCs w:val="26"/>
        </w:rPr>
      </w:pPr>
      <w:r w:rsidRPr="002F474F">
        <w:rPr>
          <w:sz w:val="20"/>
        </w:rPr>
        <w:t>(для категории продавцов – юридических лиц и индивидуальных предпринимателей)</w:t>
      </w:r>
    </w:p>
    <w:p w:rsidR="004B7C1D" w:rsidRPr="002F474F" w:rsidRDefault="004B7C1D" w:rsidP="004B7C1D">
      <w:pPr>
        <w:pStyle w:val="a3"/>
        <w:ind w:left="720" w:right="-27" w:hanging="720"/>
        <w:rPr>
          <w:b/>
          <w:bCs/>
          <w:sz w:val="18"/>
          <w:szCs w:val="26"/>
        </w:rPr>
      </w:pPr>
    </w:p>
    <w:p w:rsidR="004B7C1D" w:rsidRPr="002F474F" w:rsidRDefault="004B7C1D" w:rsidP="004B7C1D">
      <w:pPr>
        <w:ind w:left="720" w:right="-27" w:hanging="720"/>
        <w:jc w:val="both"/>
        <w:rPr>
          <w:spacing w:val="12"/>
          <w:sz w:val="18"/>
          <w:szCs w:val="26"/>
        </w:rPr>
      </w:pPr>
    </w:p>
    <w:p w:rsidR="004B7C1D" w:rsidRPr="002F474F" w:rsidRDefault="004B7C1D" w:rsidP="004B7C1D">
      <w:pPr>
        <w:ind w:left="720" w:right="-27" w:hanging="720"/>
        <w:jc w:val="both"/>
      </w:pPr>
      <w:r w:rsidRPr="002F474F">
        <w:rPr>
          <w:sz w:val="18"/>
          <w:szCs w:val="26"/>
        </w:rPr>
        <w:t>г. ____________________</w:t>
      </w:r>
      <w:proofErr w:type="gramStart"/>
      <w:r w:rsidRPr="002F474F">
        <w:rPr>
          <w:sz w:val="18"/>
          <w:szCs w:val="26"/>
        </w:rPr>
        <w:t xml:space="preserve">_  </w:t>
      </w:r>
      <w:r w:rsidRPr="002F474F">
        <w:rPr>
          <w:sz w:val="18"/>
          <w:szCs w:val="26"/>
        </w:rPr>
        <w:tab/>
      </w:r>
      <w:proofErr w:type="gramEnd"/>
      <w:r w:rsidRPr="002F474F">
        <w:rPr>
          <w:sz w:val="18"/>
          <w:szCs w:val="26"/>
        </w:rPr>
        <w:tab/>
        <w:t xml:space="preserve">              </w:t>
      </w:r>
      <w:r w:rsidRPr="002F474F">
        <w:rPr>
          <w:sz w:val="18"/>
          <w:szCs w:val="26"/>
        </w:rPr>
        <w:tab/>
      </w:r>
      <w:r w:rsidRPr="002F474F">
        <w:rPr>
          <w:sz w:val="18"/>
          <w:szCs w:val="26"/>
        </w:rPr>
        <w:tab/>
      </w:r>
      <w:r w:rsidRPr="002F474F">
        <w:rPr>
          <w:sz w:val="18"/>
          <w:szCs w:val="26"/>
        </w:rPr>
        <w:tab/>
      </w:r>
      <w:r w:rsidRPr="002F474F">
        <w:rPr>
          <w:sz w:val="18"/>
          <w:szCs w:val="26"/>
        </w:rPr>
        <w:tab/>
      </w:r>
      <w:r w:rsidRPr="002F474F">
        <w:rPr>
          <w:sz w:val="18"/>
          <w:szCs w:val="26"/>
        </w:rPr>
        <w:tab/>
      </w:r>
      <w:r w:rsidRPr="002F474F">
        <w:t xml:space="preserve">     «___» _______ 20__ г.</w:t>
      </w:r>
    </w:p>
    <w:p w:rsidR="004B7C1D" w:rsidRPr="002F474F" w:rsidRDefault="004B7C1D" w:rsidP="004B7C1D">
      <w:pPr>
        <w:ind w:right="-27"/>
        <w:jc w:val="both"/>
      </w:pPr>
      <w:r w:rsidRPr="002F474F">
        <w:rPr>
          <w:b/>
        </w:rPr>
        <w:t>________________________________________________________________________________,</w:t>
      </w:r>
      <w:r w:rsidRPr="002F474F">
        <w:rPr>
          <w:bCs/>
        </w:rPr>
        <w:t xml:space="preserve"> именуемое</w:t>
      </w:r>
      <w:r w:rsidRPr="002F474F">
        <w:t xml:space="preserve"> в дальнейшем «</w:t>
      </w:r>
      <w:r w:rsidRPr="002F474F">
        <w:rPr>
          <w:b/>
        </w:rPr>
        <w:t>Продавец</w:t>
      </w:r>
      <w:r w:rsidRPr="002F474F">
        <w:t>», в лице _________________________________</w:t>
      </w:r>
      <w:proofErr w:type="gramStart"/>
      <w:r w:rsidRPr="002F474F">
        <w:t>_  _</w:t>
      </w:r>
      <w:proofErr w:type="gramEnd"/>
      <w:r w:rsidRPr="002F474F">
        <w:t xml:space="preserve">_______________________________________________________________________________, действующего на основании________________________________________, с одной стороны, </w:t>
      </w:r>
    </w:p>
    <w:p w:rsidR="004B7C1D" w:rsidRPr="002F474F" w:rsidRDefault="004B7C1D" w:rsidP="004B7C1D">
      <w:pPr>
        <w:ind w:right="-27"/>
        <w:jc w:val="both"/>
        <w:rPr>
          <w:b/>
        </w:rPr>
      </w:pPr>
      <w:r w:rsidRPr="002F474F">
        <w:t xml:space="preserve">и </w:t>
      </w:r>
      <w:r w:rsidRPr="00175D04">
        <w:rPr>
          <w:b/>
        </w:rPr>
        <w:t>Общество с ограниченной ответственностью «</w:t>
      </w:r>
      <w:proofErr w:type="spellStart"/>
      <w:r w:rsidRPr="00175D04">
        <w:rPr>
          <w:b/>
        </w:rPr>
        <w:t>Энергосбыт</w:t>
      </w:r>
      <w:proofErr w:type="spellEnd"/>
      <w:r w:rsidRPr="00175D04">
        <w:rPr>
          <w:b/>
        </w:rPr>
        <w:t xml:space="preserve"> Херсон» (ООО «</w:t>
      </w:r>
      <w:proofErr w:type="spellStart"/>
      <w:r w:rsidRPr="00175D04">
        <w:rPr>
          <w:b/>
        </w:rPr>
        <w:t>Энергосбыт</w:t>
      </w:r>
      <w:proofErr w:type="spellEnd"/>
      <w:r w:rsidRPr="00175D04">
        <w:rPr>
          <w:b/>
        </w:rPr>
        <w:t xml:space="preserve"> Херсон»)</w:t>
      </w:r>
      <w:r w:rsidRPr="002F474F">
        <w:t xml:space="preserve"> именуемое в дальнейшем </w:t>
      </w:r>
      <w:r w:rsidRPr="002F474F">
        <w:rPr>
          <w:b/>
        </w:rPr>
        <w:t>«Покупатель»</w:t>
      </w:r>
      <w:r w:rsidRPr="002F474F">
        <w:t>, в лице___________________________________________________________________________,</w:t>
      </w:r>
      <w:r w:rsidRPr="002F474F">
        <w:rPr>
          <w:b/>
        </w:rPr>
        <w:t xml:space="preserve"> действующего на основании ______________________________________________________</w:t>
      </w:r>
      <w:r w:rsidRPr="002F474F">
        <w:t>, с другой стороны, совместно именуемые в дальнейшем «</w:t>
      </w:r>
      <w:r w:rsidRPr="002F474F">
        <w:rPr>
          <w:b/>
        </w:rPr>
        <w:t>Стороны</w:t>
      </w:r>
      <w:r w:rsidRPr="002F474F">
        <w:t>», заключили настоящий Договор купли-продажи электрической энергии (мощности) (далее – Договор) о нижеследующем:</w:t>
      </w:r>
    </w:p>
    <w:p w:rsidR="004B7C1D" w:rsidRPr="00127DB5" w:rsidRDefault="004B7C1D" w:rsidP="004B7C1D">
      <w:pPr>
        <w:pStyle w:val="ConsPlusNormal"/>
        <w:ind w:firstLine="53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4B7C1D" w:rsidRPr="00B67E80" w:rsidRDefault="004B7C1D" w:rsidP="004B7C1D">
      <w:pPr>
        <w:numPr>
          <w:ilvl w:val="0"/>
          <w:numId w:val="3"/>
        </w:numPr>
        <w:ind w:right="-27"/>
        <w:jc w:val="center"/>
        <w:rPr>
          <w:b/>
          <w:bCs/>
        </w:rPr>
      </w:pPr>
      <w:r w:rsidRPr="00127DB5" w:rsidDel="00554EFF">
        <w:rPr>
          <w:snapToGrid w:val="0"/>
        </w:rPr>
        <w:t xml:space="preserve"> </w:t>
      </w:r>
      <w:r w:rsidRPr="00B67E80">
        <w:rPr>
          <w:b/>
          <w:bCs/>
        </w:rPr>
        <w:t>ПРЕДМЕТ ДОГОВОРА</w:t>
      </w:r>
    </w:p>
    <w:p w:rsidR="004B7C1D" w:rsidRPr="00B67E80" w:rsidRDefault="004B7C1D" w:rsidP="004B7C1D">
      <w:pPr>
        <w:ind w:right="-27"/>
        <w:rPr>
          <w:b/>
          <w:bCs/>
        </w:rPr>
      </w:pPr>
    </w:p>
    <w:p w:rsidR="004B7C1D" w:rsidRPr="000B0833" w:rsidRDefault="004B7C1D" w:rsidP="004B7C1D">
      <w:pPr>
        <w:pStyle w:val="CMSHeadL3"/>
        <w:numPr>
          <w:ilvl w:val="1"/>
          <w:numId w:val="3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lang w:val="ru-RU"/>
        </w:rPr>
      </w:pPr>
      <w:r w:rsidRPr="00557D0D">
        <w:rPr>
          <w:rFonts w:ascii="Times New Roman" w:hAnsi="Times New Roman"/>
          <w:lang w:val="ru-RU"/>
        </w:rPr>
        <w:t>По настоящему договору Продавец обязуется осуществлять продажу производимой электрической энергии (мощности)</w:t>
      </w:r>
      <w:r w:rsidRPr="000B0833">
        <w:rPr>
          <w:rFonts w:ascii="Times New Roman" w:hAnsi="Times New Roman"/>
          <w:lang w:val="ru-RU"/>
        </w:rPr>
        <w:t xml:space="preserve"> Покупателю, а Покупатель обязуется принимать и оплачивать приобретаемую электрическую энергию (мощность) в порядке и на условиях, предусмотренных настоящим Договором и нормами действующего законодательства.</w:t>
      </w:r>
      <w:r w:rsidRPr="000B0833" w:rsidDel="006B790E">
        <w:rPr>
          <w:rFonts w:ascii="Times New Roman" w:hAnsi="Times New Roman"/>
          <w:lang w:val="ru-RU"/>
        </w:rPr>
        <w:t xml:space="preserve"> </w:t>
      </w:r>
    </w:p>
    <w:p w:rsidR="004B7C1D" w:rsidRDefault="004B7C1D" w:rsidP="004B7C1D">
      <w:pPr>
        <w:pStyle w:val="CMSHeadL3"/>
        <w:numPr>
          <w:ilvl w:val="1"/>
          <w:numId w:val="3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lang w:val="ru-RU"/>
        </w:rPr>
      </w:pPr>
      <w:r w:rsidRPr="000B0833">
        <w:rPr>
          <w:rFonts w:ascii="Times New Roman" w:hAnsi="Times New Roman"/>
          <w:lang w:val="ru-RU"/>
        </w:rPr>
        <w:t>Право собственности на электрическую энергию (мощность), поставленную Продавцом Покупателю по настоящему Договору, переходит к Покупателю в точках поставки, указанных в Приложении № 1 к Договору.</w:t>
      </w:r>
    </w:p>
    <w:p w:rsidR="004B7C1D" w:rsidRDefault="004B7C1D" w:rsidP="004B7C1D">
      <w:pPr>
        <w:numPr>
          <w:ilvl w:val="1"/>
          <w:numId w:val="3"/>
        </w:numPr>
        <w:tabs>
          <w:tab w:val="clear" w:pos="1000"/>
          <w:tab w:val="num" w:pos="709"/>
        </w:tabs>
        <w:ind w:left="0" w:firstLine="568"/>
        <w:jc w:val="both"/>
        <w:rPr>
          <w:lang w:eastAsia="en-US"/>
        </w:rPr>
      </w:pPr>
      <w:r w:rsidRPr="00683694">
        <w:rPr>
          <w:lang w:eastAsia="en-US"/>
        </w:rPr>
        <w:t xml:space="preserve">Между Продавцом и Покупателем в отношении </w:t>
      </w:r>
      <w:proofErr w:type="spellStart"/>
      <w:r w:rsidRPr="00683694">
        <w:rPr>
          <w:lang w:eastAsia="en-US"/>
        </w:rPr>
        <w:t>энергопринимающего</w:t>
      </w:r>
      <w:proofErr w:type="spellEnd"/>
      <w:r w:rsidRPr="00683694">
        <w:rPr>
          <w:lang w:eastAsia="en-US"/>
        </w:rPr>
        <w:t xml:space="preserve"> устройства и объекта </w:t>
      </w:r>
      <w:proofErr w:type="spellStart"/>
      <w:r w:rsidRPr="00683694">
        <w:rPr>
          <w:lang w:eastAsia="en-US"/>
        </w:rPr>
        <w:t>микрогенерации</w:t>
      </w:r>
      <w:proofErr w:type="spellEnd"/>
      <w:r w:rsidRPr="00683694">
        <w:rPr>
          <w:lang w:eastAsia="en-US"/>
        </w:rPr>
        <w:t xml:space="preserve">, соединенных принадлежащими Продавцу объектами электросетевого хозяйства, заключен и действует договор </w:t>
      </w:r>
      <w:proofErr w:type="gramStart"/>
      <w:r w:rsidRPr="00683694">
        <w:rPr>
          <w:lang w:eastAsia="en-US"/>
        </w:rPr>
        <w:t>энергоснабжения  от</w:t>
      </w:r>
      <w:proofErr w:type="gramEnd"/>
      <w:r w:rsidRPr="00683694">
        <w:rPr>
          <w:lang w:eastAsia="en-US"/>
        </w:rPr>
        <w:t xml:space="preserve"> _________</w:t>
      </w:r>
      <w:r>
        <w:rPr>
          <w:lang w:eastAsia="en-US"/>
        </w:rPr>
        <w:t>___</w:t>
      </w:r>
      <w:r w:rsidRPr="00683694">
        <w:rPr>
          <w:lang w:eastAsia="en-US"/>
        </w:rPr>
        <w:t xml:space="preserve"> № __________</w:t>
      </w:r>
      <w:r>
        <w:rPr>
          <w:lang w:eastAsia="en-US"/>
        </w:rPr>
        <w:t xml:space="preserve"> (далее – договор энергоснабжения)</w:t>
      </w:r>
      <w:r w:rsidRPr="00683694">
        <w:rPr>
          <w:lang w:eastAsia="en-US"/>
        </w:rPr>
        <w:t>.</w:t>
      </w:r>
    </w:p>
    <w:p w:rsidR="004B7C1D" w:rsidRPr="00683694" w:rsidRDefault="004B7C1D" w:rsidP="004B7C1D">
      <w:pPr>
        <w:ind w:left="1000"/>
        <w:rPr>
          <w:lang w:eastAsia="en-US"/>
        </w:rPr>
      </w:pPr>
    </w:p>
    <w:p w:rsidR="004B7C1D" w:rsidRPr="000B0833" w:rsidRDefault="004B7C1D" w:rsidP="004B7C1D">
      <w:pPr>
        <w:numPr>
          <w:ilvl w:val="0"/>
          <w:numId w:val="3"/>
        </w:numPr>
        <w:tabs>
          <w:tab w:val="num" w:pos="1260"/>
        </w:tabs>
        <w:jc w:val="center"/>
        <w:rPr>
          <w:b/>
          <w:bCs/>
        </w:rPr>
      </w:pPr>
      <w:r w:rsidRPr="000B0833">
        <w:rPr>
          <w:b/>
          <w:bCs/>
        </w:rPr>
        <w:t>ПРАВА И ОБЯЗАННОСТИ СТОРОН</w:t>
      </w:r>
    </w:p>
    <w:p w:rsidR="004B7C1D" w:rsidRPr="000B0833" w:rsidRDefault="004B7C1D" w:rsidP="004B7C1D">
      <w:pPr>
        <w:tabs>
          <w:tab w:val="num" w:pos="1260"/>
        </w:tabs>
        <w:ind w:left="360"/>
        <w:rPr>
          <w:b/>
          <w:bCs/>
        </w:rPr>
      </w:pPr>
    </w:p>
    <w:p w:rsidR="004B7C1D" w:rsidRPr="000B0833" w:rsidRDefault="004B7C1D" w:rsidP="004B7C1D">
      <w:pPr>
        <w:keepNext/>
        <w:numPr>
          <w:ilvl w:val="1"/>
          <w:numId w:val="3"/>
        </w:numPr>
        <w:tabs>
          <w:tab w:val="clear" w:pos="1000"/>
          <w:tab w:val="num" w:pos="1418"/>
          <w:tab w:val="num" w:pos="1560"/>
        </w:tabs>
        <w:ind w:left="0" w:firstLine="709"/>
        <w:jc w:val="both"/>
        <w:rPr>
          <w:b/>
          <w:u w:val="single"/>
        </w:rPr>
      </w:pPr>
      <w:r w:rsidRPr="000B0833">
        <w:rPr>
          <w:b/>
          <w:u w:val="single"/>
        </w:rPr>
        <w:t>Продавец обязуется:</w:t>
      </w:r>
    </w:p>
    <w:p w:rsidR="004B7C1D" w:rsidRPr="000B0833" w:rsidRDefault="004B7C1D" w:rsidP="004B7C1D">
      <w:pPr>
        <w:keepNext/>
        <w:numPr>
          <w:ilvl w:val="2"/>
          <w:numId w:val="3"/>
        </w:numPr>
        <w:tabs>
          <w:tab w:val="num" w:pos="1134"/>
          <w:tab w:val="num" w:pos="1620"/>
        </w:tabs>
        <w:ind w:left="0" w:firstLine="709"/>
        <w:jc w:val="both"/>
      </w:pPr>
      <w:r w:rsidRPr="000B0833">
        <w:t>Поставлять электрическую энергию и мощность Покупателю в точках поставки в соответствии с условиями настоящего Договора.</w:t>
      </w:r>
    </w:p>
    <w:p w:rsidR="004B7C1D" w:rsidRPr="002F474F" w:rsidRDefault="004B7C1D" w:rsidP="004B7C1D">
      <w:pPr>
        <w:numPr>
          <w:ilvl w:val="2"/>
          <w:numId w:val="3"/>
        </w:numPr>
        <w:tabs>
          <w:tab w:val="num" w:pos="1134"/>
          <w:tab w:val="num" w:pos="1620"/>
        </w:tabs>
        <w:ind w:left="0" w:firstLine="709"/>
        <w:jc w:val="both"/>
      </w:pPr>
      <w:r w:rsidRPr="000B0833">
        <w:t xml:space="preserve">Поддерживать на границе разграничения ответственности сторон показатели качества электрической энергии, соответствующие требованиям </w:t>
      </w:r>
      <w:r w:rsidRPr="002F474F">
        <w:t>действующего законодательства.</w:t>
      </w:r>
    </w:p>
    <w:p w:rsidR="004B7C1D" w:rsidRPr="00E67903" w:rsidRDefault="004B7C1D" w:rsidP="004B7C1D">
      <w:pPr>
        <w:numPr>
          <w:ilvl w:val="2"/>
          <w:numId w:val="3"/>
        </w:numPr>
        <w:tabs>
          <w:tab w:val="num" w:pos="1134"/>
          <w:tab w:val="num" w:pos="1620"/>
        </w:tabs>
        <w:ind w:left="0" w:firstLine="709"/>
        <w:jc w:val="both"/>
      </w:pPr>
      <w:r w:rsidRPr="005660AD">
        <w:t xml:space="preserve">В случаях, когда Продавец является лицом, ответственным за снятие показаний прибора учета, предоставлять Покупателю </w:t>
      </w:r>
      <w:r w:rsidRPr="00D96D93">
        <w:t>акт снятия показания приборов учета (</w:t>
      </w:r>
      <w:r w:rsidRPr="00172281">
        <w:t>по форме Приложения № 2</w:t>
      </w:r>
      <w:r w:rsidRPr="00C262DB">
        <w:t xml:space="preserve"> к Договору) в отношении приборов учета не присоединенных к интеллектуальным системам учета электрической энергии (мощности)</w:t>
      </w:r>
      <w:r w:rsidRPr="00127DB5">
        <w:t>, посредством электронной почты</w:t>
      </w:r>
      <w:r>
        <w:t xml:space="preserve"> на адрес ___________</w:t>
      </w:r>
      <w:r w:rsidRPr="00127DB5">
        <w:t xml:space="preserve"> или иных средств связи до окончания первого дня месяца, следующего за расчетным периодом</w:t>
      </w:r>
      <w:r w:rsidRPr="00CD22EB">
        <w:t>, с последующим направлением подписанных оригиналов</w:t>
      </w:r>
      <w:r w:rsidRPr="00E67903">
        <w:t xml:space="preserve"> актов.</w:t>
      </w:r>
    </w:p>
    <w:p w:rsidR="004B7C1D" w:rsidRPr="000234C2" w:rsidRDefault="004B7C1D" w:rsidP="004B7C1D">
      <w:pPr>
        <w:pStyle w:val="s1"/>
        <w:spacing w:before="0" w:beforeAutospacing="0" w:after="0" w:afterAutospacing="0"/>
        <w:ind w:firstLine="709"/>
        <w:jc w:val="both"/>
        <w:rPr>
          <w:rFonts w:eastAsia="Times New Roman"/>
        </w:rPr>
      </w:pPr>
      <w:r w:rsidRPr="000234C2">
        <w:rPr>
          <w:rFonts w:eastAsia="Times New Roman"/>
        </w:rPr>
        <w:t>Передаваемые данные должны содержать следующую информацию:</w:t>
      </w:r>
    </w:p>
    <w:p w:rsidR="004B7C1D" w:rsidRPr="00D96D93" w:rsidRDefault="004B7C1D" w:rsidP="004B7C1D">
      <w:pPr>
        <w:tabs>
          <w:tab w:val="num" w:pos="1440"/>
          <w:tab w:val="num" w:pos="1620"/>
        </w:tabs>
        <w:ind w:firstLine="709"/>
        <w:jc w:val="both"/>
      </w:pPr>
      <w:r w:rsidRPr="00C262DB">
        <w:t>почасовые</w:t>
      </w:r>
      <w:r w:rsidRPr="002F474F">
        <w:t xml:space="preserve"> объемы </w:t>
      </w:r>
      <w:proofErr w:type="spellStart"/>
      <w:r w:rsidRPr="002F474F">
        <w:t>перетоков</w:t>
      </w:r>
      <w:proofErr w:type="spellEnd"/>
      <w:r w:rsidRPr="002F474F">
        <w:t xml:space="preserve"> электрической энергии на границе с объектами электросетевого хозяйства сетевой организации, к которым присоединен объект </w:t>
      </w:r>
      <w:proofErr w:type="spellStart"/>
      <w:r w:rsidRPr="005660AD">
        <w:t>микрогенерации</w:t>
      </w:r>
      <w:proofErr w:type="spellEnd"/>
      <w:r w:rsidRPr="005660AD">
        <w:t xml:space="preserve">, а также на границе с объектами электроэнергетики, </w:t>
      </w:r>
      <w:proofErr w:type="spellStart"/>
      <w:r w:rsidRPr="005660AD">
        <w:t>энергопринимающими</w:t>
      </w:r>
      <w:proofErr w:type="spellEnd"/>
      <w:r w:rsidRPr="005660AD">
        <w:t xml:space="preserve"> устройствами иных субъектов </w:t>
      </w:r>
      <w:r w:rsidRPr="000B0833">
        <w:t>розничных рынков</w:t>
      </w:r>
      <w:r w:rsidRPr="005660AD">
        <w:t xml:space="preserve">, определенные по показаниям расчетных (контрольных) приборов учета, расположенных на границе балансовой принадлежности </w:t>
      </w:r>
      <w:r w:rsidRPr="00D96D93">
        <w:t>Продавца и смежных субъектов (потребителей, сетевых организаций) с учетом особенностей, предусмотренных </w:t>
      </w:r>
      <w:r>
        <w:t>действующим законодательством РФ</w:t>
      </w:r>
      <w:r w:rsidRPr="00D96D93">
        <w:t>.</w:t>
      </w:r>
    </w:p>
    <w:p w:rsidR="004B7C1D" w:rsidRPr="00E67903" w:rsidRDefault="004B7C1D" w:rsidP="004B7C1D">
      <w:pPr>
        <w:numPr>
          <w:ilvl w:val="2"/>
          <w:numId w:val="3"/>
        </w:numPr>
        <w:tabs>
          <w:tab w:val="num" w:pos="1620"/>
        </w:tabs>
        <w:ind w:left="0" w:firstLine="720"/>
        <w:jc w:val="both"/>
      </w:pPr>
      <w:r w:rsidRPr="00172281">
        <w:lastRenderedPageBreak/>
        <w:t xml:space="preserve">По итогам расчетного периода в срок не позднее </w:t>
      </w:r>
      <w:r>
        <w:t>5</w:t>
      </w:r>
      <w:r w:rsidRPr="00172281">
        <w:t xml:space="preserve">-го числа месяца, следующего за расчетным, </w:t>
      </w:r>
      <w:r>
        <w:t>подписать и вернуть Покупателю</w:t>
      </w:r>
      <w:r w:rsidRPr="00C262DB">
        <w:t xml:space="preserve"> фактический почасовой объем поставки электрическо</w:t>
      </w:r>
      <w:r w:rsidRPr="00127DB5">
        <w:t>й энергии (мощности) за расчетный период по форме Приложения №</w:t>
      </w:r>
      <w:r w:rsidRPr="00CD22EB">
        <w:t xml:space="preserve"> 6 к Договору</w:t>
      </w:r>
      <w:r w:rsidRPr="00E67903">
        <w:t>.</w:t>
      </w:r>
      <w:r>
        <w:t xml:space="preserve"> </w:t>
      </w:r>
      <w:r w:rsidRPr="009D5821">
        <w:t xml:space="preserve">При отсутствии возражений со стороны </w:t>
      </w:r>
      <w:r>
        <w:t>Продавца</w:t>
      </w:r>
      <w:r w:rsidRPr="009D5821">
        <w:t xml:space="preserve"> в установленный настоящим пунктом срок </w:t>
      </w:r>
      <w:r w:rsidRPr="00C262DB">
        <w:t>фактический почасовой объем поставки электрическо</w:t>
      </w:r>
      <w:r w:rsidRPr="00127DB5">
        <w:t>й энергии (мощности) за расчетный период по форме Приложения №</w:t>
      </w:r>
      <w:r w:rsidRPr="00CD22EB">
        <w:t xml:space="preserve"> 6 к Договору</w:t>
      </w:r>
      <w:r w:rsidRPr="009D5821">
        <w:t xml:space="preserve"> считается принятым</w:t>
      </w:r>
      <w:r>
        <w:t>.</w:t>
      </w:r>
    </w:p>
    <w:p w:rsidR="004B7C1D" w:rsidRPr="00557D0D" w:rsidRDefault="004B7C1D" w:rsidP="004B7C1D">
      <w:pPr>
        <w:numPr>
          <w:ilvl w:val="2"/>
          <w:numId w:val="3"/>
        </w:numPr>
        <w:tabs>
          <w:tab w:val="num" w:pos="1620"/>
        </w:tabs>
        <w:autoSpaceDE w:val="0"/>
        <w:autoSpaceDN w:val="0"/>
        <w:adjustRightInd w:val="0"/>
        <w:ind w:left="0" w:firstLine="720"/>
        <w:jc w:val="both"/>
      </w:pPr>
      <w:r w:rsidRPr="00557D0D">
        <w:t>Обеспечить доступ к месту установки прибора учета представителей организаций, уполномоченных на совершение действий по установке, вводу в эксплуатацию и демонтажу прибора учета, проверке и снятию показаний, в том числе контрольному снятию показаний.</w:t>
      </w:r>
    </w:p>
    <w:p w:rsidR="004B7C1D" w:rsidRDefault="004B7C1D" w:rsidP="004B7C1D">
      <w:pPr>
        <w:numPr>
          <w:ilvl w:val="2"/>
          <w:numId w:val="3"/>
        </w:numPr>
        <w:tabs>
          <w:tab w:val="num" w:pos="1620"/>
        </w:tabs>
        <w:ind w:left="0" w:firstLine="720"/>
        <w:jc w:val="both"/>
      </w:pPr>
      <w:r w:rsidRPr="000B0833">
        <w:t>Ежегодно заявлять Покупателю в срок до 15</w:t>
      </w:r>
      <w:r>
        <w:t>-го</w:t>
      </w:r>
      <w:r w:rsidRPr="000B0833">
        <w:t xml:space="preserve"> марта текущего года, а также уточнять до 01 августа текущего года, в письменном виде по форме Приложения № 3 к настоящему Договору плановые объемы поставки электрической энергии (мощности) по настоящему Договору на каждый следующий календарный год.</w:t>
      </w:r>
    </w:p>
    <w:p w:rsidR="004B7C1D" w:rsidRPr="000B0833" w:rsidRDefault="004B7C1D" w:rsidP="004B7C1D">
      <w:pPr>
        <w:numPr>
          <w:ilvl w:val="2"/>
          <w:numId w:val="3"/>
        </w:numPr>
        <w:tabs>
          <w:tab w:val="num" w:pos="1620"/>
        </w:tabs>
        <w:ind w:left="0" w:firstLine="720"/>
        <w:jc w:val="both"/>
      </w:pPr>
      <w:r w:rsidRPr="006D5864">
        <w:t>В порядке и сроки, предусмотренные действующим законодательством, сообщать Покупателю о неисправностях приборов учета, не присоединенных к интеллектуальной системе учета электрическ</w:t>
      </w:r>
      <w:r>
        <w:t xml:space="preserve">ой энергии сетевой организации </w:t>
      </w:r>
      <w:r w:rsidRPr="006D5864">
        <w:t>и(или) установленных в объектах Продавца.</w:t>
      </w:r>
    </w:p>
    <w:p w:rsidR="004B7C1D" w:rsidRPr="002F474F" w:rsidRDefault="004B7C1D" w:rsidP="004B7C1D">
      <w:pPr>
        <w:numPr>
          <w:ilvl w:val="2"/>
          <w:numId w:val="3"/>
        </w:numPr>
        <w:tabs>
          <w:tab w:val="num" w:pos="1620"/>
        </w:tabs>
        <w:ind w:left="0" w:firstLine="720"/>
        <w:jc w:val="both"/>
      </w:pPr>
      <w:r w:rsidRPr="002F474F">
        <w:t>Исполнять надлежащим образом иные обязанности, предусмотренные действующим законодательством</w:t>
      </w:r>
      <w:r>
        <w:t xml:space="preserve"> РФ</w:t>
      </w:r>
      <w:r w:rsidRPr="002F474F">
        <w:t xml:space="preserve"> и условиями настоящего Договора.</w:t>
      </w:r>
    </w:p>
    <w:p w:rsidR="004B7C1D" w:rsidRPr="002F474F" w:rsidRDefault="004B7C1D" w:rsidP="004B7C1D">
      <w:pPr>
        <w:tabs>
          <w:tab w:val="num" w:pos="1620"/>
        </w:tabs>
        <w:ind w:left="720"/>
        <w:jc w:val="both"/>
      </w:pPr>
    </w:p>
    <w:p w:rsidR="004B7C1D" w:rsidRPr="002F474F" w:rsidRDefault="004B7C1D" w:rsidP="004B7C1D">
      <w:pPr>
        <w:numPr>
          <w:ilvl w:val="1"/>
          <w:numId w:val="4"/>
        </w:numPr>
        <w:tabs>
          <w:tab w:val="left" w:pos="1418"/>
        </w:tabs>
        <w:ind w:left="0" w:firstLine="709"/>
        <w:jc w:val="both"/>
        <w:rPr>
          <w:b/>
          <w:u w:val="single"/>
        </w:rPr>
      </w:pPr>
      <w:r w:rsidRPr="002F474F">
        <w:rPr>
          <w:b/>
          <w:u w:val="single"/>
        </w:rPr>
        <w:t>Продавец вправе:</w:t>
      </w:r>
    </w:p>
    <w:p w:rsidR="004B7C1D" w:rsidRPr="002F474F" w:rsidRDefault="004B7C1D" w:rsidP="004B7C1D">
      <w:pPr>
        <w:numPr>
          <w:ilvl w:val="2"/>
          <w:numId w:val="4"/>
        </w:numPr>
        <w:tabs>
          <w:tab w:val="left" w:pos="1418"/>
          <w:tab w:val="left" w:pos="1620"/>
        </w:tabs>
        <w:ind w:left="0" w:firstLine="709"/>
        <w:jc w:val="both"/>
      </w:pPr>
      <w:r w:rsidRPr="002F474F">
        <w:t xml:space="preserve">Получать от Покупателя оплату за поставленную электрическую энергию (мощность) в сроки, установленные настоящим Договором. </w:t>
      </w:r>
    </w:p>
    <w:p w:rsidR="004B7C1D" w:rsidRPr="002F474F" w:rsidRDefault="004B7C1D" w:rsidP="004B7C1D">
      <w:pPr>
        <w:numPr>
          <w:ilvl w:val="2"/>
          <w:numId w:val="4"/>
        </w:numPr>
        <w:tabs>
          <w:tab w:val="left" w:pos="1418"/>
          <w:tab w:val="left" w:pos="1620"/>
        </w:tabs>
        <w:ind w:left="0" w:firstLine="709"/>
        <w:jc w:val="both"/>
      </w:pPr>
      <w:r w:rsidRPr="002F474F">
        <w:t>Получать от Покупателя информацию, необходимую для выполнения настоящего Договора.</w:t>
      </w:r>
    </w:p>
    <w:p w:rsidR="004B7C1D" w:rsidRPr="002F474F" w:rsidRDefault="004B7C1D" w:rsidP="004B7C1D">
      <w:pPr>
        <w:tabs>
          <w:tab w:val="num" w:pos="1260"/>
        </w:tabs>
        <w:ind w:firstLine="540"/>
        <w:jc w:val="both"/>
      </w:pPr>
    </w:p>
    <w:p w:rsidR="004B7C1D" w:rsidRPr="005660AD" w:rsidRDefault="004B7C1D" w:rsidP="004B7C1D">
      <w:pPr>
        <w:numPr>
          <w:ilvl w:val="1"/>
          <w:numId w:val="4"/>
        </w:numPr>
        <w:ind w:hanging="191"/>
        <w:jc w:val="both"/>
        <w:rPr>
          <w:b/>
          <w:u w:val="single"/>
        </w:rPr>
      </w:pPr>
      <w:r w:rsidRPr="005660AD">
        <w:rPr>
          <w:b/>
          <w:u w:val="single"/>
        </w:rPr>
        <w:t>Покупатель обязуется:</w:t>
      </w:r>
    </w:p>
    <w:p w:rsidR="004B7C1D" w:rsidRPr="00172281" w:rsidRDefault="004B7C1D" w:rsidP="004B7C1D">
      <w:pPr>
        <w:numPr>
          <w:ilvl w:val="2"/>
          <w:numId w:val="4"/>
        </w:numPr>
        <w:tabs>
          <w:tab w:val="left" w:pos="1418"/>
          <w:tab w:val="left" w:pos="1620"/>
        </w:tabs>
        <w:ind w:left="0" w:firstLine="709"/>
        <w:jc w:val="both"/>
      </w:pPr>
      <w:r w:rsidRPr="005660AD">
        <w:t xml:space="preserve">Принимать поставленную Продавцом электрическую энергию </w:t>
      </w:r>
      <w:r w:rsidRPr="00D96D93">
        <w:t>(мощность) в</w:t>
      </w:r>
      <w:r w:rsidRPr="00172281">
        <w:t> точках поставки в соответствии с условиями настоящего Договора.</w:t>
      </w:r>
    </w:p>
    <w:p w:rsidR="004B7C1D" w:rsidRDefault="004B7C1D" w:rsidP="004B7C1D">
      <w:pPr>
        <w:numPr>
          <w:ilvl w:val="2"/>
          <w:numId w:val="4"/>
        </w:numPr>
        <w:tabs>
          <w:tab w:val="left" w:pos="1418"/>
          <w:tab w:val="left" w:pos="1620"/>
        </w:tabs>
        <w:ind w:left="0" w:firstLine="709"/>
        <w:jc w:val="both"/>
      </w:pPr>
      <w:r w:rsidRPr="00C262DB">
        <w:t>Оплатить Продавцу электрическую энергию (мощность), полученную по настоящему Договору</w:t>
      </w:r>
      <w:r w:rsidRPr="00127DB5">
        <w:t>, в сроки и на условиях</w:t>
      </w:r>
      <w:r w:rsidRPr="00CD22EB">
        <w:t>, установленных настоящим</w:t>
      </w:r>
      <w:r w:rsidRPr="00E67903">
        <w:t xml:space="preserve"> Договором.</w:t>
      </w:r>
    </w:p>
    <w:p w:rsidR="004B7C1D" w:rsidRPr="00E67903" w:rsidRDefault="004B7C1D" w:rsidP="004B7C1D">
      <w:pPr>
        <w:numPr>
          <w:ilvl w:val="2"/>
          <w:numId w:val="4"/>
        </w:numPr>
        <w:tabs>
          <w:tab w:val="left" w:pos="1418"/>
          <w:tab w:val="left" w:pos="1620"/>
        </w:tabs>
        <w:ind w:left="0" w:firstLine="709"/>
        <w:jc w:val="both"/>
      </w:pPr>
      <w:r w:rsidRPr="00172281">
        <w:t xml:space="preserve">По итогам расчетного периода в срок не позднее </w:t>
      </w:r>
      <w:r>
        <w:t>3</w:t>
      </w:r>
      <w:r w:rsidRPr="00172281">
        <w:t>-го числа месяца, следующего за расчетным, составить и направить П</w:t>
      </w:r>
      <w:r>
        <w:t>родавцу</w:t>
      </w:r>
      <w:r w:rsidRPr="00172281">
        <w:t xml:space="preserve"> по электронной почте</w:t>
      </w:r>
      <w:r w:rsidRPr="00C262DB">
        <w:t xml:space="preserve"> с одновременным направлением оригиналов почтой фактический почасовой объем поставки электрическо</w:t>
      </w:r>
      <w:r w:rsidRPr="00127DB5">
        <w:t>й энергии (мощности) за расчетный период по форме Приложения №</w:t>
      </w:r>
      <w:r w:rsidRPr="00CD22EB">
        <w:t xml:space="preserve"> 6 к Договору</w:t>
      </w:r>
      <w:r>
        <w:t>.</w:t>
      </w:r>
    </w:p>
    <w:p w:rsidR="004B7C1D" w:rsidRPr="00454B42" w:rsidRDefault="004B7C1D" w:rsidP="004B7C1D">
      <w:pPr>
        <w:tabs>
          <w:tab w:val="left" w:pos="1620"/>
        </w:tabs>
        <w:ind w:left="709"/>
        <w:jc w:val="both"/>
      </w:pPr>
    </w:p>
    <w:p w:rsidR="004B7C1D" w:rsidRPr="000234C2" w:rsidRDefault="004B7C1D" w:rsidP="004B7C1D">
      <w:pPr>
        <w:keepNext/>
        <w:numPr>
          <w:ilvl w:val="1"/>
          <w:numId w:val="4"/>
        </w:numPr>
        <w:ind w:left="0" w:firstLine="709"/>
        <w:jc w:val="both"/>
      </w:pPr>
      <w:r w:rsidRPr="000234C2">
        <w:rPr>
          <w:b/>
          <w:u w:val="single"/>
        </w:rPr>
        <w:t>Покупатель вправе:</w:t>
      </w:r>
    </w:p>
    <w:p w:rsidR="004B7C1D" w:rsidRPr="002F474F" w:rsidRDefault="004B7C1D" w:rsidP="004B7C1D">
      <w:pPr>
        <w:numPr>
          <w:ilvl w:val="2"/>
          <w:numId w:val="4"/>
        </w:numPr>
        <w:suppressAutoHyphens/>
        <w:spacing w:line="240" w:lineRule="atLeast"/>
        <w:ind w:left="0" w:firstLine="709"/>
        <w:jc w:val="both"/>
      </w:pPr>
      <w:r w:rsidRPr="002F474F">
        <w:t xml:space="preserve">Получить доступ для своих уполномоченных представителей и представителей Сетевой организации к электрическим установкам и измерительному комплексу объекта (объектов) </w:t>
      </w:r>
      <w:proofErr w:type="spellStart"/>
      <w:r w:rsidRPr="002F474F">
        <w:t>микрогенерации</w:t>
      </w:r>
      <w:proofErr w:type="spellEnd"/>
      <w:r w:rsidRPr="002F474F">
        <w:t xml:space="preserve">, к местам установки приборов учета, а также к необходимой технической документации, связанной с исполнением настоящего Договора, для проверки  условий эксплуатации и сохранности приборов учета, проверки достоверности учета электроэнергии, снятия показаний, проверки правильности снятия показаний, достоверности представленных Продавцом сведений о показаниях приборов учета электрической энергии, снятия контрольных показаний в  порядке и с периодичностью, установленной </w:t>
      </w:r>
      <w:r>
        <w:t>действующим законодательством РФ</w:t>
      </w:r>
      <w:r w:rsidRPr="002F474F">
        <w:t xml:space="preserve">. </w:t>
      </w:r>
    </w:p>
    <w:p w:rsidR="004B7C1D" w:rsidRPr="002F474F" w:rsidRDefault="004B7C1D" w:rsidP="004B7C1D">
      <w:pPr>
        <w:numPr>
          <w:ilvl w:val="2"/>
          <w:numId w:val="4"/>
        </w:numPr>
        <w:suppressAutoHyphens/>
        <w:spacing w:line="240" w:lineRule="atLeast"/>
        <w:ind w:left="0" w:firstLine="709"/>
        <w:jc w:val="both"/>
      </w:pPr>
      <w:r w:rsidRPr="002F474F">
        <w:t>Осуществлять проверки сохранности и целостности средств измерений, достоверности учета и снятия показаний расчетных и контрольных приборов учёта.</w:t>
      </w:r>
    </w:p>
    <w:p w:rsidR="004B7C1D" w:rsidRPr="002F474F" w:rsidRDefault="004B7C1D" w:rsidP="004B7C1D">
      <w:pPr>
        <w:keepNext/>
        <w:numPr>
          <w:ilvl w:val="2"/>
          <w:numId w:val="4"/>
        </w:numPr>
        <w:suppressAutoHyphens/>
        <w:spacing w:line="240" w:lineRule="atLeast"/>
        <w:ind w:left="0" w:firstLine="709"/>
        <w:jc w:val="both"/>
      </w:pPr>
      <w:r w:rsidRPr="002F474F">
        <w:rPr>
          <w:bCs/>
        </w:rPr>
        <w:t>Получать от Продавца информацию, необходимую для выполнения настоящего Договора.</w:t>
      </w:r>
    </w:p>
    <w:p w:rsidR="004B7C1D" w:rsidRPr="002F474F" w:rsidRDefault="004B7C1D" w:rsidP="004B7C1D">
      <w:pPr>
        <w:ind w:left="709"/>
        <w:jc w:val="both"/>
      </w:pPr>
    </w:p>
    <w:p w:rsidR="004B7C1D" w:rsidRPr="00D96D93" w:rsidRDefault="004B7C1D" w:rsidP="004B7C1D">
      <w:pPr>
        <w:pStyle w:val="31"/>
        <w:tabs>
          <w:tab w:val="num" w:pos="1260"/>
          <w:tab w:val="left" w:pos="2340"/>
        </w:tabs>
        <w:ind w:left="360" w:firstLine="0"/>
        <w:jc w:val="center"/>
        <w:rPr>
          <w:color w:val="auto"/>
          <w:szCs w:val="24"/>
        </w:rPr>
      </w:pPr>
      <w:r w:rsidRPr="005660AD">
        <w:rPr>
          <w:b/>
          <w:bCs/>
          <w:color w:val="auto"/>
          <w:szCs w:val="24"/>
        </w:rPr>
        <w:t>3. ПОРЯДОК УЧЕТА И РАСЧЕТА ФАКТИЧЕСКИХ ОБЪЕМОВ ПОСТАВКИ И </w:t>
      </w:r>
      <w:r w:rsidRPr="00D96D93">
        <w:rPr>
          <w:b/>
          <w:bCs/>
          <w:color w:val="auto"/>
          <w:szCs w:val="24"/>
        </w:rPr>
        <w:t>СТОИМОСТИ ЭЛЕКТРОЭНЕРГИИ И МОЩНОСТИ</w:t>
      </w:r>
    </w:p>
    <w:p w:rsidR="004B7C1D" w:rsidRPr="00172281" w:rsidRDefault="004B7C1D" w:rsidP="004B7C1D">
      <w:pPr>
        <w:pStyle w:val="31"/>
        <w:tabs>
          <w:tab w:val="num" w:pos="1260"/>
          <w:tab w:val="left" w:pos="2340"/>
        </w:tabs>
        <w:ind w:left="360" w:firstLine="0"/>
        <w:rPr>
          <w:color w:val="auto"/>
          <w:szCs w:val="24"/>
        </w:rPr>
      </w:pPr>
    </w:p>
    <w:p w:rsidR="004B7C1D" w:rsidRPr="00127DB5" w:rsidRDefault="004B7C1D" w:rsidP="004B7C1D">
      <w:pPr>
        <w:pStyle w:val="31"/>
        <w:tabs>
          <w:tab w:val="num" w:pos="1260"/>
          <w:tab w:val="left" w:pos="2340"/>
        </w:tabs>
        <w:ind w:left="0" w:firstLine="709"/>
        <w:rPr>
          <w:color w:val="auto"/>
          <w:szCs w:val="24"/>
        </w:rPr>
      </w:pPr>
      <w:r w:rsidRPr="00C262DB">
        <w:rPr>
          <w:color w:val="auto"/>
          <w:szCs w:val="24"/>
        </w:rPr>
        <w:lastRenderedPageBreak/>
        <w:t xml:space="preserve">3.1. Учет и контроль принятой Покупателем электрической энергии (мощности) осуществляются с помощью </w:t>
      </w:r>
      <w:r w:rsidRPr="00127DB5">
        <w:rPr>
          <w:color w:val="auto"/>
          <w:szCs w:val="24"/>
        </w:rPr>
        <w:t xml:space="preserve">приборов учета, установленных на границе балансовой принадлежности, обеспечивающих </w:t>
      </w:r>
      <w:r w:rsidRPr="00C262DB">
        <w:rPr>
          <w:color w:val="auto"/>
          <w:szCs w:val="24"/>
        </w:rPr>
        <w:t>почасовые</w:t>
      </w:r>
      <w:r w:rsidRPr="002F474F">
        <w:rPr>
          <w:color w:val="auto"/>
          <w:szCs w:val="24"/>
        </w:rPr>
        <w:t xml:space="preserve"> измерения электрической энергии в сетях переменног</w:t>
      </w:r>
      <w:r w:rsidRPr="005660AD">
        <w:rPr>
          <w:color w:val="auto"/>
          <w:szCs w:val="24"/>
        </w:rPr>
        <w:t>о тока в двух направлениях, в том числе включенных в состав измерительных комплексов, определенных Сторонами в Приложении № 1</w:t>
      </w:r>
      <w:r w:rsidRPr="00D96D93">
        <w:rPr>
          <w:color w:val="auto"/>
          <w:szCs w:val="24"/>
        </w:rPr>
        <w:t xml:space="preserve"> к Договору, а также контрольных приборов учета</w:t>
      </w:r>
      <w:r w:rsidRPr="00172281">
        <w:rPr>
          <w:color w:val="auto"/>
          <w:szCs w:val="24"/>
        </w:rPr>
        <w:t xml:space="preserve"> (измерительных комплексов), по каждой точке поставки в порядке, предусмотренном нас</w:t>
      </w:r>
      <w:r w:rsidRPr="00C262DB">
        <w:rPr>
          <w:color w:val="auto"/>
          <w:szCs w:val="24"/>
        </w:rPr>
        <w:t>тоящим Договором</w:t>
      </w:r>
      <w:r>
        <w:rPr>
          <w:color w:val="auto"/>
          <w:szCs w:val="24"/>
        </w:rPr>
        <w:t xml:space="preserve"> и </w:t>
      </w:r>
      <w:r w:rsidRPr="00127DB5">
        <w:rPr>
          <w:color w:val="auto"/>
          <w:szCs w:val="24"/>
        </w:rPr>
        <w:t>требованиями действующего законодательства</w:t>
      </w:r>
      <w:r>
        <w:rPr>
          <w:color w:val="auto"/>
          <w:szCs w:val="24"/>
        </w:rPr>
        <w:t xml:space="preserve"> РФ</w:t>
      </w:r>
      <w:r w:rsidRPr="00127DB5">
        <w:rPr>
          <w:color w:val="auto"/>
          <w:szCs w:val="24"/>
        </w:rPr>
        <w:t>.</w:t>
      </w:r>
    </w:p>
    <w:p w:rsidR="004B7C1D" w:rsidRPr="00B67E80" w:rsidRDefault="004B7C1D" w:rsidP="004B7C1D">
      <w:pPr>
        <w:pStyle w:val="2"/>
        <w:tabs>
          <w:tab w:val="num" w:pos="1276"/>
        </w:tabs>
        <w:spacing w:line="240" w:lineRule="auto"/>
        <w:ind w:firstLine="709"/>
        <w:rPr>
          <w:szCs w:val="24"/>
        </w:rPr>
      </w:pPr>
      <w:r w:rsidRPr="00CD22EB">
        <w:rPr>
          <w:szCs w:val="24"/>
        </w:rPr>
        <w:t>3.2. В случае если расчетный прибор учета, в том числе включенны</w:t>
      </w:r>
      <w:r w:rsidRPr="00E67903">
        <w:rPr>
          <w:szCs w:val="24"/>
        </w:rPr>
        <w:t>й в состав измерительных комплексов,</w:t>
      </w:r>
      <w:r w:rsidRPr="000234C2">
        <w:rPr>
          <w:szCs w:val="24"/>
        </w:rPr>
        <w:t xml:space="preserve"> расположен не на границе балансовой принадлежности электрических сетей, объем принятой в электрические сети электрической энергии (мощности) корректируется с учетом величины нормативных потерь электрической энергии, возникающих</w:t>
      </w:r>
      <w:r w:rsidRPr="00B67E80">
        <w:rPr>
          <w:szCs w:val="24"/>
        </w:rPr>
        <w:t xml:space="preserve"> на участке сети от границы балансовой принадлежности электрических сетей до места установки прибора учета, если соглашением Сторон не установлен иной порядок корректировки.</w:t>
      </w:r>
    </w:p>
    <w:p w:rsidR="004B7C1D" w:rsidRPr="002F474F" w:rsidRDefault="004B7C1D" w:rsidP="004B7C1D">
      <w:pPr>
        <w:ind w:firstLine="709"/>
        <w:jc w:val="both"/>
      </w:pPr>
      <w:r w:rsidRPr="00557D0D">
        <w:rPr>
          <w:snapToGrid w:val="0"/>
        </w:rPr>
        <w:t>3.3. Фактический объем поставки электрической энер</w:t>
      </w:r>
      <w:r w:rsidRPr="000B0833">
        <w:rPr>
          <w:snapToGrid w:val="0"/>
        </w:rPr>
        <w:t xml:space="preserve">гии (мощности), поставляемой по настоящему Договору, определяется </w:t>
      </w:r>
      <w:r w:rsidRPr="000B0833">
        <w:t xml:space="preserve">в соответствии </w:t>
      </w:r>
      <w:r>
        <w:t>с</w:t>
      </w:r>
      <w:r w:rsidRPr="000234C2">
        <w:t xml:space="preserve"> </w:t>
      </w:r>
      <w:r w:rsidRPr="00B67E80">
        <w:t xml:space="preserve">требованиями </w:t>
      </w:r>
      <w:r w:rsidRPr="00093933">
        <w:t>действующего законодательства</w:t>
      </w:r>
      <w:r>
        <w:t xml:space="preserve"> РФ</w:t>
      </w:r>
      <w:r w:rsidRPr="002F474F">
        <w:t>.</w:t>
      </w:r>
    </w:p>
    <w:p w:rsidR="004B7C1D" w:rsidRPr="00C262DB" w:rsidRDefault="004B7C1D" w:rsidP="004B7C1D">
      <w:pPr>
        <w:ind w:firstLine="709"/>
        <w:jc w:val="both"/>
        <w:rPr>
          <w:snapToGrid w:val="0"/>
        </w:rPr>
      </w:pPr>
      <w:r>
        <w:rPr>
          <w:snapToGrid w:val="0"/>
        </w:rPr>
        <w:t>П</w:t>
      </w:r>
      <w:r w:rsidRPr="00C262DB">
        <w:rPr>
          <w:snapToGrid w:val="0"/>
        </w:rPr>
        <w:t xml:space="preserve">од объемом продажи электрической энергии </w:t>
      </w:r>
      <w:proofErr w:type="gramStart"/>
      <w:r>
        <w:rPr>
          <w:snapToGrid w:val="0"/>
        </w:rPr>
        <w:t>по настоящему</w:t>
      </w:r>
      <w:proofErr w:type="gramEnd"/>
      <w:r>
        <w:rPr>
          <w:snapToGrid w:val="0"/>
        </w:rPr>
        <w:t xml:space="preserve"> </w:t>
      </w:r>
      <w:proofErr w:type="spellStart"/>
      <w:r>
        <w:rPr>
          <w:snapToGrid w:val="0"/>
        </w:rPr>
        <w:t>договору</w:t>
      </w:r>
      <w:r w:rsidRPr="00D04D30">
        <w:rPr>
          <w:snapToGrid w:val="0"/>
        </w:rPr>
        <w:t>понимается</w:t>
      </w:r>
      <w:proofErr w:type="spellEnd"/>
      <w:r w:rsidRPr="00D04D30">
        <w:rPr>
          <w:snapToGrid w:val="0"/>
        </w:rPr>
        <w:t xml:space="preserve"> определенная по итогам расчетного периода величина, на которую объем выданной в сеть электрической энергии превы</w:t>
      </w:r>
      <w:r w:rsidRPr="00C262DB">
        <w:rPr>
          <w:snapToGrid w:val="0"/>
        </w:rPr>
        <w:t>шает объем принятой из сети электрической энергии.</w:t>
      </w:r>
    </w:p>
    <w:p w:rsidR="004B7C1D" w:rsidRDefault="004B7C1D" w:rsidP="004B7C1D">
      <w:pPr>
        <w:autoSpaceDE w:val="0"/>
        <w:autoSpaceDN w:val="0"/>
        <w:adjustRightInd w:val="0"/>
        <w:ind w:firstLine="708"/>
        <w:jc w:val="both"/>
      </w:pPr>
      <w:r>
        <w:rPr>
          <w:snapToGrid w:val="0"/>
        </w:rPr>
        <w:t>П</w:t>
      </w:r>
      <w:r w:rsidRPr="00C262DB">
        <w:t xml:space="preserve">од объемом выдачи электрической энергии, произведенной на объектах </w:t>
      </w:r>
      <w:proofErr w:type="spellStart"/>
      <w:r w:rsidRPr="00C262DB">
        <w:t>микрогенерации</w:t>
      </w:r>
      <w:proofErr w:type="spellEnd"/>
      <w:r w:rsidRPr="00C262DB">
        <w:t>, понимается определенный по показаниям приборов учета объем электрической энергии, отпущенной Продавцом в энергосистему за </w:t>
      </w:r>
      <w:proofErr w:type="spellStart"/>
      <w:r w:rsidRPr="00C262DB">
        <w:t>соответсвующий</w:t>
      </w:r>
      <w:proofErr w:type="spellEnd"/>
      <w:r w:rsidRPr="00C262DB">
        <w:t xml:space="preserve"> час, если в результате указанный объем выдачи электрической энергии не превышает величину максимальной присоединенной мощности </w:t>
      </w:r>
      <w:proofErr w:type="spellStart"/>
      <w:r w:rsidRPr="00C262DB">
        <w:t>энергопринимающих</w:t>
      </w:r>
      <w:proofErr w:type="spellEnd"/>
      <w:r w:rsidRPr="00C262DB">
        <w:t xml:space="preserve"> устройств такого </w:t>
      </w:r>
      <w:proofErr w:type="spellStart"/>
      <w:r w:rsidRPr="00C262DB">
        <w:t>Продавцаи</w:t>
      </w:r>
      <w:proofErr w:type="spellEnd"/>
      <w:r w:rsidRPr="00C262DB">
        <w:t xml:space="preserve"> составляет не более 15 киловатт.</w:t>
      </w:r>
    </w:p>
    <w:p w:rsidR="004B7C1D" w:rsidRPr="00C262DB" w:rsidRDefault="004B7C1D" w:rsidP="004B7C1D">
      <w:pPr>
        <w:ind w:firstLine="709"/>
        <w:jc w:val="both"/>
      </w:pPr>
      <w:r w:rsidRPr="00DA7A94">
        <w:t>Под объемом покупки электрической энергии Продавца по договору эне</w:t>
      </w:r>
      <w:r>
        <w:t>ргоснабжения, указанному в п.1.3</w:t>
      </w:r>
      <w:r w:rsidRPr="00DA7A94">
        <w:t xml:space="preserve"> настоящего Договора, понимается определенная по итогам расчетного периода величина, на которую объем принятой из сети электрической энергии превышает объем переданной в сеть.</w:t>
      </w:r>
    </w:p>
    <w:p w:rsidR="004B7C1D" w:rsidRPr="00D96D93" w:rsidRDefault="004B7C1D" w:rsidP="004B7C1D">
      <w:pPr>
        <w:pStyle w:val="2"/>
        <w:spacing w:line="240" w:lineRule="auto"/>
        <w:ind w:firstLine="709"/>
        <w:rPr>
          <w:szCs w:val="24"/>
        </w:rPr>
      </w:pPr>
      <w:r w:rsidRPr="00C262DB">
        <w:rPr>
          <w:szCs w:val="24"/>
        </w:rPr>
        <w:t>3.</w:t>
      </w:r>
      <w:r>
        <w:rPr>
          <w:szCs w:val="24"/>
        </w:rPr>
        <w:t>4</w:t>
      </w:r>
      <w:r w:rsidRPr="00C262DB">
        <w:rPr>
          <w:szCs w:val="24"/>
        </w:rPr>
        <w:t xml:space="preserve">. В случаях отсутствия, неисправности, утраты или истечения интервала между поверками, истечения срока эксплуатации расчетного прибора учета, используемого для определения объема производства электрической энергии (мощности) на объекте </w:t>
      </w:r>
      <w:proofErr w:type="spellStart"/>
      <w:r w:rsidRPr="00C262DB">
        <w:rPr>
          <w:szCs w:val="24"/>
        </w:rPr>
        <w:t>микрогенерации</w:t>
      </w:r>
      <w:proofErr w:type="spellEnd"/>
      <w:r w:rsidRPr="00C262DB">
        <w:rPr>
          <w:szCs w:val="24"/>
        </w:rPr>
        <w:t xml:space="preserve">, и отсутствия контрольного прибора учета, а также при </w:t>
      </w:r>
      <w:proofErr w:type="spellStart"/>
      <w:r w:rsidRPr="00C262DB">
        <w:rPr>
          <w:szCs w:val="24"/>
        </w:rPr>
        <w:t>непредоставлении</w:t>
      </w:r>
      <w:proofErr w:type="spellEnd"/>
      <w:r w:rsidRPr="00C262DB">
        <w:rPr>
          <w:szCs w:val="24"/>
        </w:rPr>
        <w:t xml:space="preserve"> показаний расчетного прибора учета, в том числе включенного в состав измерительного комплекса, используемого для определения фактического </w:t>
      </w:r>
      <w:r w:rsidRPr="00127DB5">
        <w:rPr>
          <w:szCs w:val="24"/>
        </w:rPr>
        <w:t>почасового объема</w:t>
      </w:r>
      <w:r w:rsidRPr="002F474F">
        <w:rPr>
          <w:szCs w:val="24"/>
        </w:rPr>
        <w:t xml:space="preserve"> производства электрической энергии (мощности), в сроки, установленные настоящим Договором, а также в </w:t>
      </w:r>
      <w:r w:rsidRPr="00093933">
        <w:rPr>
          <w:szCs w:val="24"/>
        </w:rPr>
        <w:t xml:space="preserve">случае 2-кратного </w:t>
      </w:r>
      <w:proofErr w:type="spellStart"/>
      <w:r w:rsidRPr="00093933">
        <w:rPr>
          <w:szCs w:val="24"/>
        </w:rPr>
        <w:t>недопуска</w:t>
      </w:r>
      <w:proofErr w:type="spellEnd"/>
      <w:r w:rsidRPr="00093933">
        <w:rPr>
          <w:szCs w:val="24"/>
        </w:rPr>
        <w:t xml:space="preserve"> сетевой организации к расчетному прибору учета, в том числе включенного в состав измерительного комплекса, указанному в Приложении №</w:t>
      </w:r>
      <w:r w:rsidRPr="005660AD">
        <w:rPr>
          <w:szCs w:val="24"/>
        </w:rPr>
        <w:t xml:space="preserve"> 1 к Договору, для проведения контрольного снятия показаний или проведения проверки прибора учета, в том числе включенного в состав измерительного комплекса</w:t>
      </w:r>
      <w:r w:rsidRPr="00D96D93">
        <w:rPr>
          <w:szCs w:val="24"/>
        </w:rPr>
        <w:t xml:space="preserve"> объем производства электрической энергии (мощности) начиная с даты, когда наступили указанные события, определяется в порядке, предусмотренном </w:t>
      </w:r>
      <w:r>
        <w:rPr>
          <w:szCs w:val="24"/>
        </w:rPr>
        <w:t>действующим законодательством РФ</w:t>
      </w:r>
      <w:r w:rsidRPr="00D96D93">
        <w:rPr>
          <w:szCs w:val="24"/>
        </w:rPr>
        <w:t>.</w:t>
      </w:r>
    </w:p>
    <w:p w:rsidR="004B7C1D" w:rsidRPr="002F474F" w:rsidRDefault="004B7C1D" w:rsidP="004B7C1D">
      <w:pPr>
        <w:pStyle w:val="2"/>
        <w:spacing w:line="240" w:lineRule="auto"/>
        <w:ind w:firstLine="709"/>
        <w:rPr>
          <w:szCs w:val="24"/>
        </w:rPr>
      </w:pPr>
      <w:r w:rsidRPr="00D96D93">
        <w:t xml:space="preserve">В случае </w:t>
      </w:r>
      <w:proofErr w:type="spellStart"/>
      <w:r w:rsidRPr="00D96D93">
        <w:t>непредоставления</w:t>
      </w:r>
      <w:proofErr w:type="spellEnd"/>
      <w:r w:rsidRPr="00D96D93">
        <w:t xml:space="preserve"> показаний приборов учета и</w:t>
      </w:r>
      <w:r w:rsidRPr="00172281">
        <w:t xml:space="preserve"> отсутствия замещающей информации</w:t>
      </w:r>
      <w:r w:rsidRPr="00172281">
        <w:rPr>
          <w:szCs w:val="24"/>
        </w:rPr>
        <w:t>,</w:t>
      </w:r>
      <w:r w:rsidRPr="00C262DB">
        <w:t xml:space="preserve"> объем производства электрической энергии (мощности), в том числе </w:t>
      </w:r>
      <w:r w:rsidRPr="00127DB5">
        <w:t>почасовые объемы</w:t>
      </w:r>
      <w:r w:rsidRPr="002F474F">
        <w:t xml:space="preserve"> производства электрической энергии, считается равным нулю.</w:t>
      </w:r>
    </w:p>
    <w:p w:rsidR="004B7C1D" w:rsidRPr="000B0833" w:rsidRDefault="004B7C1D" w:rsidP="004B7C1D">
      <w:pPr>
        <w:pStyle w:val="2"/>
        <w:spacing w:line="240" w:lineRule="auto"/>
        <w:ind w:firstLine="709"/>
      </w:pPr>
      <w:r w:rsidRPr="00557D0D">
        <w:rPr>
          <w:szCs w:val="24"/>
        </w:rPr>
        <w:t>3.</w:t>
      </w:r>
      <w:r>
        <w:rPr>
          <w:szCs w:val="24"/>
        </w:rPr>
        <w:t>5</w:t>
      </w:r>
      <w:r w:rsidRPr="00557D0D">
        <w:rPr>
          <w:szCs w:val="24"/>
        </w:rPr>
        <w:t xml:space="preserve">. Покупатель </w:t>
      </w:r>
      <w:r w:rsidRPr="00557D0D">
        <w:t>не позднее 1</w:t>
      </w:r>
      <w:r>
        <w:t>0-го</w:t>
      </w:r>
      <w:r w:rsidRPr="00557D0D">
        <w:t xml:space="preserve"> числа месяца, следующего за расчетным, оформляет акт приема-передачи электрической энергии (мощности) по форме Приложения № 4 </w:t>
      </w:r>
      <w:r w:rsidRPr="00557D0D">
        <w:rPr>
          <w:szCs w:val="24"/>
        </w:rPr>
        <w:t>к Договору</w:t>
      </w:r>
      <w:r w:rsidRPr="00557D0D">
        <w:t xml:space="preserve">, подписывает его со своей стороны в двух экземплярах и направляет </w:t>
      </w:r>
      <w:r w:rsidRPr="000B0833">
        <w:t>Продавцу для подписания.</w:t>
      </w:r>
    </w:p>
    <w:p w:rsidR="004B7C1D" w:rsidRPr="00557D0D" w:rsidRDefault="004B7C1D" w:rsidP="004B7C1D">
      <w:pPr>
        <w:pStyle w:val="2"/>
        <w:spacing w:line="240" w:lineRule="auto"/>
        <w:ind w:firstLine="709"/>
      </w:pPr>
      <w:r w:rsidRPr="000B0833">
        <w:t>3.</w:t>
      </w:r>
      <w:r>
        <w:t>6</w:t>
      </w:r>
      <w:r w:rsidRPr="000B0833">
        <w:t xml:space="preserve">. Продавец в течение </w:t>
      </w:r>
      <w:r>
        <w:t>3</w:t>
      </w:r>
      <w:r w:rsidRPr="00557D0D">
        <w:t xml:space="preserve"> (</w:t>
      </w:r>
      <w:r>
        <w:t>трех</w:t>
      </w:r>
      <w:r w:rsidRPr="00557D0D">
        <w:t>) рабочих дней с момента получения акта приема-передачи электрической энергии (мощности) рассматривает его и направляет Покупателю подписанный экземпляр либо мотивированный отказ от подписания акта.</w:t>
      </w:r>
      <w:r>
        <w:t xml:space="preserve"> </w:t>
      </w:r>
      <w:r w:rsidRPr="009D5821">
        <w:rPr>
          <w:szCs w:val="24"/>
        </w:rPr>
        <w:t xml:space="preserve">При отсутствии возражений со стороны </w:t>
      </w:r>
      <w:r>
        <w:t>Продавца</w:t>
      </w:r>
      <w:r w:rsidRPr="009D5821">
        <w:rPr>
          <w:szCs w:val="24"/>
        </w:rPr>
        <w:t xml:space="preserve"> в установленный настоящим пунктом срок</w:t>
      </w:r>
      <w:r>
        <w:rPr>
          <w:szCs w:val="24"/>
        </w:rPr>
        <w:t xml:space="preserve"> </w:t>
      </w:r>
      <w:r>
        <w:t>акт</w:t>
      </w:r>
      <w:r w:rsidRPr="00557D0D">
        <w:t xml:space="preserve"> приема-передачи электрической энергии (мощности)</w:t>
      </w:r>
      <w:r w:rsidRPr="009D5821">
        <w:rPr>
          <w:szCs w:val="24"/>
        </w:rPr>
        <w:t xml:space="preserve"> считается принятым</w:t>
      </w:r>
      <w:r>
        <w:t>.</w:t>
      </w:r>
    </w:p>
    <w:p w:rsidR="004B7C1D" w:rsidRPr="00557D0D" w:rsidRDefault="004B7C1D" w:rsidP="004B7C1D">
      <w:pPr>
        <w:pStyle w:val="2"/>
        <w:spacing w:line="240" w:lineRule="auto"/>
        <w:ind w:firstLine="709"/>
        <w:rPr>
          <w:szCs w:val="24"/>
        </w:rPr>
      </w:pPr>
      <w:r w:rsidRPr="00557D0D">
        <w:lastRenderedPageBreak/>
        <w:t>3.</w:t>
      </w:r>
      <w:r>
        <w:t>7</w:t>
      </w:r>
      <w:r w:rsidRPr="00557D0D">
        <w:t>. Счет-фактура оформляется и выставляется Продавцом</w:t>
      </w:r>
      <w:r>
        <w:t xml:space="preserve"> не позднее 15-го числа </w:t>
      </w:r>
      <w:proofErr w:type="gramStart"/>
      <w:r>
        <w:t>месяца</w:t>
      </w:r>
      <w:proofErr w:type="gramEnd"/>
      <w:r>
        <w:t xml:space="preserve"> следующего за расчетным</w:t>
      </w:r>
      <w:r w:rsidRPr="00557D0D">
        <w:t xml:space="preserve"> в соответствии с требованиями, установленны</w:t>
      </w:r>
      <w:r>
        <w:t>ми</w:t>
      </w:r>
      <w:r w:rsidRPr="00557D0D">
        <w:t xml:space="preserve"> действующим законодательством</w:t>
      </w:r>
      <w:r>
        <w:t xml:space="preserve"> РФ</w:t>
      </w:r>
      <w:r w:rsidRPr="00557D0D">
        <w:t>. В случае нарушения требований по оформлению счетов-фактур, счетов на оплату, срок исполнения обязательств Покупателя по оплате сдвигается соразмерно времени просрочки предоставления надлежащим образом оформленных документов.</w:t>
      </w:r>
    </w:p>
    <w:p w:rsidR="004B7C1D" w:rsidRPr="005660AD" w:rsidRDefault="004B7C1D" w:rsidP="004B7C1D">
      <w:pPr>
        <w:tabs>
          <w:tab w:val="num" w:pos="1620"/>
        </w:tabs>
        <w:ind w:firstLine="720"/>
        <w:jc w:val="both"/>
      </w:pPr>
      <w:r w:rsidRPr="005660AD">
        <w:t>3.</w:t>
      </w:r>
      <w:r>
        <w:t>8</w:t>
      </w:r>
      <w:r w:rsidRPr="005660AD">
        <w:t xml:space="preserve">. Цена фактически поставленной электрической энергии (мощности), приобретаемой Покупателем у Продавца, </w:t>
      </w:r>
      <w:r>
        <w:t>устанавливается</w:t>
      </w:r>
      <w:r w:rsidRPr="005660AD">
        <w:t xml:space="preserve"> в соответствии с </w:t>
      </w:r>
      <w:r>
        <w:t>действующим законодательством РФ.</w:t>
      </w:r>
    </w:p>
    <w:p w:rsidR="004B7C1D" w:rsidRDefault="004B7C1D" w:rsidP="004B7C1D">
      <w:pPr>
        <w:pStyle w:val="2"/>
        <w:spacing w:line="240" w:lineRule="auto"/>
        <w:ind w:firstLine="709"/>
      </w:pPr>
      <w:r w:rsidRPr="00D96D93">
        <w:t>Стоимость фактически поставленной электрической энергии (мощности), приобретаемой Покупателем у Продавца, определяется Покупателем не позднее 1</w:t>
      </w:r>
      <w:r>
        <w:t>0-го</w:t>
      </w:r>
      <w:r w:rsidRPr="00D96D93">
        <w:t xml:space="preserve"> числа месяца, следующего за расчетным, на основании показаний приборов учета, указанных в Приложении №1 к Договору, с учетом условий п.3.3 Договора, и цены, </w:t>
      </w:r>
      <w:r>
        <w:t>установленной</w:t>
      </w:r>
      <w:r w:rsidRPr="00D96D93">
        <w:t xml:space="preserve"> в соответствии с</w:t>
      </w:r>
      <w:r w:rsidRPr="00172281">
        <w:t xml:space="preserve"> </w:t>
      </w:r>
      <w:r>
        <w:t>действующим законодательством РФ.</w:t>
      </w:r>
    </w:p>
    <w:p w:rsidR="004B7C1D" w:rsidRPr="002316C3" w:rsidRDefault="004B7C1D" w:rsidP="004B7C1D">
      <w:pPr>
        <w:pStyle w:val="2"/>
        <w:spacing w:line="240" w:lineRule="auto"/>
        <w:ind w:firstLine="709"/>
      </w:pPr>
      <w:r>
        <w:t xml:space="preserve">3.9. </w:t>
      </w:r>
      <w:r w:rsidRPr="002316C3">
        <w:t>Снятие показаний расчетных приборов учета осуществляется по состоянию на 00 часов 00 минут первого дня месяца, следующего за расчетным периодом, а также дня расторжения настоящего договора.</w:t>
      </w:r>
    </w:p>
    <w:p w:rsidR="004B7C1D" w:rsidRPr="002271B6" w:rsidRDefault="004B7C1D" w:rsidP="004B7C1D">
      <w:pPr>
        <w:pStyle w:val="2"/>
        <w:spacing w:line="240" w:lineRule="auto"/>
        <w:ind w:firstLine="709"/>
      </w:pPr>
    </w:p>
    <w:p w:rsidR="004B7C1D" w:rsidRPr="00C262DB" w:rsidRDefault="004B7C1D" w:rsidP="004B7C1D">
      <w:pPr>
        <w:pStyle w:val="2"/>
        <w:tabs>
          <w:tab w:val="num" w:pos="720"/>
        </w:tabs>
        <w:spacing w:line="240" w:lineRule="auto"/>
        <w:ind w:firstLine="709"/>
        <w:rPr>
          <w:szCs w:val="24"/>
        </w:rPr>
      </w:pPr>
    </w:p>
    <w:p w:rsidR="004B7C1D" w:rsidRPr="00127DB5" w:rsidRDefault="004B7C1D" w:rsidP="004B7C1D">
      <w:pPr>
        <w:pStyle w:val="31"/>
        <w:numPr>
          <w:ilvl w:val="0"/>
          <w:numId w:val="2"/>
        </w:numPr>
        <w:tabs>
          <w:tab w:val="clear" w:pos="360"/>
          <w:tab w:val="num" w:pos="720"/>
          <w:tab w:val="left" w:pos="2340"/>
          <w:tab w:val="num" w:pos="2770"/>
        </w:tabs>
        <w:ind w:left="0" w:firstLine="0"/>
        <w:jc w:val="center"/>
        <w:rPr>
          <w:b/>
          <w:bCs/>
          <w:color w:val="auto"/>
          <w:szCs w:val="24"/>
        </w:rPr>
      </w:pPr>
      <w:r w:rsidRPr="00127DB5">
        <w:rPr>
          <w:b/>
          <w:bCs/>
          <w:color w:val="auto"/>
          <w:szCs w:val="24"/>
        </w:rPr>
        <w:t xml:space="preserve">ПОРЯДОК ФИНАНСОВЫХ РАСЧЕТОВ </w:t>
      </w:r>
    </w:p>
    <w:p w:rsidR="004B7C1D" w:rsidRPr="00CD22EB" w:rsidRDefault="004B7C1D" w:rsidP="004B7C1D">
      <w:pPr>
        <w:pStyle w:val="31"/>
        <w:tabs>
          <w:tab w:val="left" w:pos="2340"/>
          <w:tab w:val="num" w:pos="2770"/>
        </w:tabs>
        <w:ind w:left="0" w:firstLine="0"/>
        <w:rPr>
          <w:b/>
          <w:bCs/>
          <w:color w:val="auto"/>
          <w:szCs w:val="24"/>
        </w:rPr>
      </w:pPr>
    </w:p>
    <w:p w:rsidR="004B7C1D" w:rsidRDefault="004B7C1D" w:rsidP="004B7C1D">
      <w:pPr>
        <w:pStyle w:val="2"/>
        <w:numPr>
          <w:ilvl w:val="1"/>
          <w:numId w:val="2"/>
        </w:numPr>
        <w:tabs>
          <w:tab w:val="num" w:pos="1134"/>
        </w:tabs>
        <w:spacing w:line="240" w:lineRule="auto"/>
        <w:ind w:left="0" w:firstLine="709"/>
        <w:rPr>
          <w:szCs w:val="24"/>
        </w:rPr>
      </w:pPr>
      <w:r w:rsidRPr="00E67903">
        <w:rPr>
          <w:szCs w:val="24"/>
        </w:rPr>
        <w:t xml:space="preserve">Стороны устанавливают по настоящему Договору расчетный период, равный одному </w:t>
      </w:r>
      <w:r w:rsidRPr="00E67903">
        <w:rPr>
          <w:iCs/>
          <w:szCs w:val="24"/>
        </w:rPr>
        <w:t>календарному месяцу</w:t>
      </w:r>
      <w:r w:rsidRPr="000234C2">
        <w:rPr>
          <w:szCs w:val="24"/>
        </w:rPr>
        <w:t>.</w:t>
      </w:r>
    </w:p>
    <w:p w:rsidR="004B7C1D" w:rsidRPr="00A226C8" w:rsidRDefault="004B7C1D" w:rsidP="004B7C1D">
      <w:pPr>
        <w:pStyle w:val="2"/>
        <w:numPr>
          <w:ilvl w:val="1"/>
          <w:numId w:val="2"/>
        </w:numPr>
        <w:tabs>
          <w:tab w:val="num" w:pos="1134"/>
        </w:tabs>
        <w:spacing w:line="240" w:lineRule="auto"/>
        <w:ind w:left="0" w:firstLine="709"/>
        <w:rPr>
          <w:szCs w:val="24"/>
        </w:rPr>
      </w:pPr>
      <w:r w:rsidRPr="00A226C8">
        <w:rPr>
          <w:szCs w:val="24"/>
        </w:rPr>
        <w:t>Оплата фактического объема поставки электрической энергии (мощности) осуществляются покупателем не позднее 25 числа месяца, следующего за расчетным, на основании акта приема-передачи электрической энергии (мощности), подписанного сторонами договора, и счета Продавца путем перечисления денежных средств на расчетный счет Продавца.</w:t>
      </w:r>
    </w:p>
    <w:p w:rsidR="004B7C1D" w:rsidRDefault="004B7C1D" w:rsidP="004B7C1D">
      <w:pPr>
        <w:pStyle w:val="2"/>
        <w:tabs>
          <w:tab w:val="num" w:pos="1567"/>
        </w:tabs>
        <w:spacing w:line="240" w:lineRule="auto"/>
        <w:ind w:firstLine="709"/>
        <w:rPr>
          <w:szCs w:val="24"/>
        </w:rPr>
      </w:pPr>
      <w:r w:rsidRPr="00A226C8">
        <w:rPr>
          <w:szCs w:val="24"/>
        </w:rPr>
        <w:t>При наличии просроченной задолженности Продавца перед Покупателем по договору энергоснабжения</w:t>
      </w:r>
      <w:r>
        <w:rPr>
          <w:szCs w:val="24"/>
        </w:rPr>
        <w:t xml:space="preserve">, </w:t>
      </w:r>
      <w:r>
        <w:t>Покупатель</w:t>
      </w:r>
      <w:r w:rsidRPr="006359E9">
        <w:t xml:space="preserve"> удерживает из суммы средств, причитающихся </w:t>
      </w:r>
      <w:r>
        <w:t>Продавцу</w:t>
      </w:r>
      <w:r w:rsidRPr="006359E9">
        <w:t xml:space="preserve"> за поставленную им эле</w:t>
      </w:r>
      <w:r>
        <w:t>ктрическую энергию по договору</w:t>
      </w:r>
      <w:r w:rsidRPr="006359E9">
        <w:t>, средства в счет погашения задолженности по обязательствам по договору энергоснабжения</w:t>
      </w:r>
      <w:r w:rsidRPr="00F15900">
        <w:t xml:space="preserve">. </w:t>
      </w:r>
      <w:r w:rsidRPr="00F15900">
        <w:rPr>
          <w:szCs w:val="24"/>
        </w:rPr>
        <w:t>Оплата осуществляется путем направления Покупателем в адрес Продавца уведомления о зачете встречных однородных требований на сумму такой просроченной задолженности.</w:t>
      </w:r>
    </w:p>
    <w:p w:rsidR="004B7C1D" w:rsidRPr="000B0833" w:rsidRDefault="004B7C1D" w:rsidP="004B7C1D">
      <w:pPr>
        <w:pStyle w:val="2"/>
        <w:numPr>
          <w:ilvl w:val="1"/>
          <w:numId w:val="2"/>
        </w:numPr>
        <w:tabs>
          <w:tab w:val="num" w:pos="1134"/>
        </w:tabs>
        <w:spacing w:line="240" w:lineRule="auto"/>
        <w:ind w:left="0" w:firstLine="709"/>
        <w:rPr>
          <w:szCs w:val="24"/>
        </w:rPr>
      </w:pPr>
      <w:r w:rsidRPr="000B0833">
        <w:rPr>
          <w:szCs w:val="24"/>
        </w:rPr>
        <w:t>Стороны производят сверку состояния финансовых расчетов на первое число каждого квартала текущего года путем составления двусторонних актов сверки по форме Приложения № 5 к Договору.</w:t>
      </w:r>
    </w:p>
    <w:p w:rsidR="004B7C1D" w:rsidRPr="005660AD" w:rsidRDefault="004B7C1D" w:rsidP="004B7C1D">
      <w:pPr>
        <w:shd w:val="clear" w:color="auto" w:fill="FFFFFF"/>
        <w:tabs>
          <w:tab w:val="left" w:pos="142"/>
          <w:tab w:val="left" w:pos="1276"/>
        </w:tabs>
        <w:suppressAutoHyphens/>
        <w:ind w:firstLine="709"/>
        <w:jc w:val="both"/>
      </w:pPr>
      <w:r w:rsidRPr="005660AD">
        <w:t>Акт сверки расчетов составляется Покупателем не позднее 15 числа месяца, следующего за последним расчетным месяцем квартала, и направляется Продавцу для подписания в двух экземплярах.</w:t>
      </w:r>
    </w:p>
    <w:p w:rsidR="004B7C1D" w:rsidRPr="005660AD" w:rsidRDefault="004B7C1D" w:rsidP="004B7C1D">
      <w:pPr>
        <w:shd w:val="clear" w:color="auto" w:fill="FFFFFF"/>
        <w:tabs>
          <w:tab w:val="left" w:pos="1276"/>
        </w:tabs>
        <w:suppressAutoHyphens/>
        <w:ind w:firstLine="709"/>
        <w:jc w:val="both"/>
      </w:pPr>
      <w:r w:rsidRPr="005660AD">
        <w:t>Продавец в течение 5 (пяти) рабочих дней со дня получения акта сверки подписывает его и направляет Покупателю подписанный экземпляр либо мотивированный отказ от подписания акта.</w:t>
      </w:r>
      <w:r>
        <w:t xml:space="preserve"> </w:t>
      </w:r>
    </w:p>
    <w:p w:rsidR="004B7C1D" w:rsidRPr="002F474F" w:rsidRDefault="004B7C1D" w:rsidP="004B7C1D">
      <w:pPr>
        <w:pStyle w:val="2"/>
        <w:tabs>
          <w:tab w:val="num" w:pos="720"/>
        </w:tabs>
        <w:spacing w:line="240" w:lineRule="auto"/>
        <w:rPr>
          <w:szCs w:val="24"/>
        </w:rPr>
      </w:pPr>
    </w:p>
    <w:p w:rsidR="004B7C1D" w:rsidRPr="005660AD" w:rsidRDefault="004B7C1D" w:rsidP="004B7C1D">
      <w:pPr>
        <w:pStyle w:val="31"/>
        <w:numPr>
          <w:ilvl w:val="0"/>
          <w:numId w:val="2"/>
        </w:numPr>
        <w:tabs>
          <w:tab w:val="clear" w:pos="360"/>
          <w:tab w:val="num" w:pos="720"/>
          <w:tab w:val="left" w:pos="2340"/>
          <w:tab w:val="num" w:pos="2770"/>
        </w:tabs>
        <w:ind w:left="0" w:firstLine="0"/>
        <w:jc w:val="center"/>
        <w:rPr>
          <w:b/>
          <w:bCs/>
          <w:color w:val="auto"/>
          <w:szCs w:val="24"/>
        </w:rPr>
      </w:pPr>
      <w:r w:rsidRPr="005660AD">
        <w:rPr>
          <w:b/>
          <w:bCs/>
          <w:color w:val="auto"/>
          <w:szCs w:val="24"/>
        </w:rPr>
        <w:t>СРОК ДЕЙСТВИЯ ДОГОВОРА</w:t>
      </w:r>
    </w:p>
    <w:p w:rsidR="004B7C1D" w:rsidRPr="005660AD" w:rsidRDefault="004B7C1D" w:rsidP="004B7C1D">
      <w:pPr>
        <w:pStyle w:val="31"/>
        <w:tabs>
          <w:tab w:val="left" w:pos="2340"/>
          <w:tab w:val="num" w:pos="2770"/>
        </w:tabs>
        <w:ind w:left="0" w:firstLine="0"/>
        <w:rPr>
          <w:bCs/>
          <w:color w:val="auto"/>
          <w:szCs w:val="24"/>
        </w:rPr>
      </w:pPr>
    </w:p>
    <w:p w:rsidR="004B7C1D" w:rsidRPr="007036A3" w:rsidRDefault="004B7C1D" w:rsidP="004B7C1D">
      <w:pPr>
        <w:pStyle w:val="2"/>
        <w:numPr>
          <w:ilvl w:val="1"/>
          <w:numId w:val="2"/>
        </w:numPr>
        <w:tabs>
          <w:tab w:val="clear" w:pos="1567"/>
          <w:tab w:val="num" w:pos="1134"/>
        </w:tabs>
        <w:spacing w:line="240" w:lineRule="auto"/>
        <w:ind w:left="0" w:firstLine="709"/>
        <w:rPr>
          <w:szCs w:val="24"/>
        </w:rPr>
      </w:pPr>
      <w:r w:rsidRPr="009B065C">
        <w:rPr>
          <w:szCs w:val="24"/>
        </w:rPr>
        <w:t xml:space="preserve">Настоящий Договор вступает в силу с момента его подписания </w:t>
      </w:r>
      <w:r>
        <w:rPr>
          <w:szCs w:val="24"/>
        </w:rPr>
        <w:t>двумя Сторонами. Если иное не установлено действующим законодательством РФ и настоящим Договором, то исполнение обязательств по настоящему Договору начинается с</w:t>
      </w:r>
      <w:r w:rsidRPr="009B065C">
        <w:rPr>
          <w:szCs w:val="24"/>
        </w:rPr>
        <w:t xml:space="preserve"> ____ часов _____ минут «___» ____________ 20___ года</w:t>
      </w:r>
      <w:r>
        <w:rPr>
          <w:szCs w:val="24"/>
        </w:rPr>
        <w:t xml:space="preserve">, </w:t>
      </w:r>
      <w:r w:rsidRPr="004F5BCD">
        <w:rPr>
          <w:szCs w:val="24"/>
        </w:rPr>
        <w:t>и действует до ____ часов ____ минут «___» ____________ 20___ года.</w:t>
      </w:r>
    </w:p>
    <w:p w:rsidR="004B7C1D" w:rsidRPr="000B0833" w:rsidRDefault="004B7C1D" w:rsidP="004B7C1D">
      <w:pPr>
        <w:pStyle w:val="2"/>
        <w:numPr>
          <w:ilvl w:val="1"/>
          <w:numId w:val="2"/>
        </w:numPr>
        <w:tabs>
          <w:tab w:val="num" w:pos="1134"/>
        </w:tabs>
        <w:spacing w:line="240" w:lineRule="auto"/>
        <w:ind w:left="0" w:firstLine="709"/>
        <w:rPr>
          <w:szCs w:val="24"/>
        </w:rPr>
      </w:pPr>
      <w:r w:rsidRPr="000B0833">
        <w:rPr>
          <w:szCs w:val="24"/>
        </w:rPr>
        <w:t xml:space="preserve">Настоящий Договор считается продленным на следующий календарный год и далее ежегодно, если за 30 календарных дней до окончания срока его действия ни одна из Сторон не заявит о его прекращении или изменении, либо о заключении нового договора. </w:t>
      </w:r>
    </w:p>
    <w:p w:rsidR="004B7C1D" w:rsidRPr="000B0833" w:rsidRDefault="004B7C1D" w:rsidP="004B7C1D">
      <w:pPr>
        <w:pStyle w:val="2"/>
        <w:numPr>
          <w:ilvl w:val="1"/>
          <w:numId w:val="2"/>
        </w:numPr>
        <w:tabs>
          <w:tab w:val="num" w:pos="1134"/>
        </w:tabs>
        <w:spacing w:line="240" w:lineRule="auto"/>
        <w:ind w:left="0" w:firstLine="709"/>
        <w:rPr>
          <w:szCs w:val="24"/>
        </w:rPr>
      </w:pPr>
      <w:r w:rsidRPr="000B0833">
        <w:rPr>
          <w:szCs w:val="24"/>
        </w:rPr>
        <w:lastRenderedPageBreak/>
        <w:t>Если одной из Сторон до окончания срока действия настоящего Договора внесено предложение об изменении или заключении нового договора, то отношения Сторон до заключения нового договора регулируются в соответствии с условиями настоящего Договора.</w:t>
      </w:r>
    </w:p>
    <w:p w:rsidR="004B7C1D" w:rsidRPr="000B0833" w:rsidRDefault="004B7C1D" w:rsidP="004B7C1D">
      <w:pPr>
        <w:pStyle w:val="2"/>
        <w:numPr>
          <w:ilvl w:val="1"/>
          <w:numId w:val="2"/>
        </w:numPr>
        <w:tabs>
          <w:tab w:val="num" w:pos="1134"/>
        </w:tabs>
        <w:spacing w:line="240" w:lineRule="auto"/>
        <w:ind w:left="0" w:firstLine="709"/>
        <w:rPr>
          <w:szCs w:val="24"/>
        </w:rPr>
      </w:pPr>
      <w:r w:rsidRPr="000B0833">
        <w:rPr>
          <w:szCs w:val="24"/>
        </w:rPr>
        <w:t>Обязательства Сторон по настоящему Договору, касающиеся осуществления расчетов, оплаты, предоставления информации и документов, продолжаются после его расторжения до момента их надлежащего исполнения.</w:t>
      </w:r>
    </w:p>
    <w:p w:rsidR="004B7C1D" w:rsidRPr="000B0833" w:rsidRDefault="004B7C1D" w:rsidP="004B7C1D">
      <w:pPr>
        <w:pStyle w:val="2"/>
        <w:numPr>
          <w:ilvl w:val="1"/>
          <w:numId w:val="2"/>
        </w:numPr>
        <w:tabs>
          <w:tab w:val="num" w:pos="1134"/>
        </w:tabs>
        <w:spacing w:line="240" w:lineRule="auto"/>
        <w:ind w:left="0" w:firstLine="709"/>
        <w:rPr>
          <w:szCs w:val="24"/>
        </w:rPr>
      </w:pPr>
      <w:r w:rsidRPr="000B0833">
        <w:rPr>
          <w:szCs w:val="24"/>
        </w:rPr>
        <w:t>Настоящий Договор может быть расторгнут досрочно по согласию Сторон путем подписания соответствующего соглашения.</w:t>
      </w:r>
    </w:p>
    <w:p w:rsidR="004B7C1D" w:rsidRPr="002F474F" w:rsidRDefault="004B7C1D" w:rsidP="004B7C1D">
      <w:pPr>
        <w:pStyle w:val="2"/>
        <w:numPr>
          <w:ilvl w:val="1"/>
          <w:numId w:val="2"/>
        </w:numPr>
        <w:tabs>
          <w:tab w:val="num" w:pos="1134"/>
        </w:tabs>
        <w:spacing w:line="240" w:lineRule="auto"/>
        <w:ind w:left="0" w:firstLine="709"/>
        <w:rPr>
          <w:szCs w:val="24"/>
        </w:rPr>
      </w:pPr>
      <w:r w:rsidRPr="000B0833">
        <w:rPr>
          <w:szCs w:val="24"/>
        </w:rPr>
        <w:t xml:space="preserve">Настоящий Договор может быть расторгнут в порядке и на условиях, предусмотренных настоящим Договором и </w:t>
      </w:r>
      <w:r w:rsidRPr="002F474F">
        <w:rPr>
          <w:szCs w:val="24"/>
        </w:rPr>
        <w:t>действующим законодательством.</w:t>
      </w:r>
    </w:p>
    <w:p w:rsidR="004B7C1D" w:rsidRPr="005660AD" w:rsidRDefault="004B7C1D" w:rsidP="004B7C1D">
      <w:pPr>
        <w:pStyle w:val="2"/>
        <w:tabs>
          <w:tab w:val="num" w:pos="720"/>
        </w:tabs>
        <w:spacing w:line="240" w:lineRule="auto"/>
        <w:rPr>
          <w:szCs w:val="24"/>
        </w:rPr>
      </w:pPr>
    </w:p>
    <w:p w:rsidR="004B7C1D" w:rsidRPr="005660AD" w:rsidRDefault="004B7C1D" w:rsidP="004B7C1D">
      <w:pPr>
        <w:pStyle w:val="31"/>
        <w:numPr>
          <w:ilvl w:val="0"/>
          <w:numId w:val="2"/>
        </w:numPr>
        <w:tabs>
          <w:tab w:val="clear" w:pos="360"/>
          <w:tab w:val="num" w:pos="720"/>
          <w:tab w:val="left" w:pos="2340"/>
          <w:tab w:val="num" w:pos="2770"/>
        </w:tabs>
        <w:ind w:left="0" w:firstLine="0"/>
        <w:jc w:val="center"/>
        <w:rPr>
          <w:b/>
          <w:bCs/>
          <w:color w:val="auto"/>
          <w:szCs w:val="24"/>
        </w:rPr>
      </w:pPr>
      <w:r w:rsidRPr="005660AD">
        <w:rPr>
          <w:b/>
          <w:bCs/>
          <w:color w:val="auto"/>
          <w:szCs w:val="24"/>
        </w:rPr>
        <w:t>ПОРЯДОК РАЗРЕШЕНИЯ СПОРОВ</w:t>
      </w:r>
    </w:p>
    <w:p w:rsidR="004B7C1D" w:rsidRPr="00D96D93" w:rsidRDefault="004B7C1D" w:rsidP="004B7C1D">
      <w:pPr>
        <w:pStyle w:val="31"/>
        <w:tabs>
          <w:tab w:val="left" w:pos="2340"/>
          <w:tab w:val="num" w:pos="2770"/>
        </w:tabs>
        <w:ind w:left="0" w:firstLine="0"/>
        <w:rPr>
          <w:b/>
          <w:bCs/>
          <w:color w:val="auto"/>
          <w:szCs w:val="24"/>
        </w:rPr>
      </w:pPr>
    </w:p>
    <w:p w:rsidR="004B7C1D" w:rsidRPr="00C262DB" w:rsidRDefault="004B7C1D" w:rsidP="004B7C1D">
      <w:pPr>
        <w:pStyle w:val="2"/>
        <w:numPr>
          <w:ilvl w:val="1"/>
          <w:numId w:val="2"/>
        </w:numPr>
        <w:tabs>
          <w:tab w:val="num" w:pos="1134"/>
        </w:tabs>
        <w:spacing w:line="240" w:lineRule="auto"/>
        <w:ind w:left="0" w:firstLine="709"/>
        <w:rPr>
          <w:szCs w:val="24"/>
        </w:rPr>
      </w:pPr>
      <w:r w:rsidRPr="00D96D93">
        <w:rPr>
          <w:szCs w:val="24"/>
        </w:rPr>
        <w:t xml:space="preserve">Претензионный порядок рассмотрения споров и разногласий между Сторонами Договора в связи с заключением, действительностью, исполнением, изменением </w:t>
      </w:r>
      <w:r w:rsidRPr="00172281">
        <w:rPr>
          <w:szCs w:val="24"/>
        </w:rPr>
        <w:t>или прекращением Договора является обязательным. Срок рас</w:t>
      </w:r>
      <w:r w:rsidRPr="00C262DB">
        <w:rPr>
          <w:szCs w:val="24"/>
        </w:rPr>
        <w:t>смотрения претензии – 15 дней с момента получения.</w:t>
      </w:r>
    </w:p>
    <w:p w:rsidR="004B7C1D" w:rsidRPr="00D04D30" w:rsidRDefault="004B7C1D" w:rsidP="004B7C1D">
      <w:pPr>
        <w:pStyle w:val="2"/>
        <w:numPr>
          <w:ilvl w:val="1"/>
          <w:numId w:val="2"/>
        </w:numPr>
        <w:tabs>
          <w:tab w:val="num" w:pos="1134"/>
        </w:tabs>
        <w:spacing w:line="240" w:lineRule="auto"/>
        <w:ind w:left="0" w:firstLine="709"/>
        <w:rPr>
          <w:szCs w:val="24"/>
        </w:rPr>
      </w:pPr>
      <w:r w:rsidRPr="00127DB5">
        <w:rPr>
          <w:szCs w:val="24"/>
        </w:rPr>
        <w:t>Все споры и разногласия между Сторонами настоящего Договора разрешаются только после соблюдения претензионного порядка урегулирования споров в Арбитражном суде</w:t>
      </w:r>
      <w:r w:rsidR="00175D04">
        <w:rPr>
          <w:szCs w:val="24"/>
        </w:rPr>
        <w:t xml:space="preserve"> Херсонской области</w:t>
      </w:r>
      <w:r w:rsidRPr="00D04D30">
        <w:rPr>
          <w:szCs w:val="24"/>
        </w:rPr>
        <w:t xml:space="preserve">. </w:t>
      </w:r>
    </w:p>
    <w:p w:rsidR="004B7C1D" w:rsidRPr="00127DB5" w:rsidRDefault="004B7C1D" w:rsidP="004B7C1D">
      <w:pPr>
        <w:tabs>
          <w:tab w:val="num" w:pos="720"/>
        </w:tabs>
        <w:jc w:val="both"/>
      </w:pPr>
    </w:p>
    <w:p w:rsidR="004B7C1D" w:rsidRPr="00CD22EB" w:rsidRDefault="004B7C1D" w:rsidP="004B7C1D">
      <w:pPr>
        <w:pStyle w:val="31"/>
        <w:keepNext/>
        <w:numPr>
          <w:ilvl w:val="0"/>
          <w:numId w:val="2"/>
        </w:numPr>
        <w:tabs>
          <w:tab w:val="clear" w:pos="360"/>
          <w:tab w:val="num" w:pos="720"/>
          <w:tab w:val="left" w:pos="2340"/>
          <w:tab w:val="num" w:pos="2770"/>
        </w:tabs>
        <w:ind w:left="0" w:firstLine="0"/>
        <w:jc w:val="center"/>
        <w:rPr>
          <w:b/>
          <w:bCs/>
          <w:color w:val="auto"/>
          <w:szCs w:val="24"/>
        </w:rPr>
      </w:pPr>
      <w:r w:rsidRPr="00CD22EB">
        <w:rPr>
          <w:b/>
          <w:bCs/>
          <w:color w:val="auto"/>
          <w:szCs w:val="24"/>
        </w:rPr>
        <w:t>ОТВЕТСТВЕННОСТЬ СТОРОН ПО ДОГОВОРУ.</w:t>
      </w:r>
    </w:p>
    <w:p w:rsidR="004B7C1D" w:rsidRPr="00E67903" w:rsidRDefault="004B7C1D" w:rsidP="004B7C1D">
      <w:pPr>
        <w:pStyle w:val="31"/>
        <w:keepNext/>
        <w:tabs>
          <w:tab w:val="num" w:pos="720"/>
          <w:tab w:val="left" w:pos="2340"/>
        </w:tabs>
        <w:ind w:left="0" w:firstLine="0"/>
        <w:jc w:val="center"/>
        <w:rPr>
          <w:b/>
          <w:bCs/>
          <w:color w:val="auto"/>
          <w:szCs w:val="24"/>
        </w:rPr>
      </w:pPr>
      <w:r w:rsidRPr="00E67903">
        <w:rPr>
          <w:b/>
          <w:bCs/>
          <w:color w:val="auto"/>
          <w:szCs w:val="24"/>
        </w:rPr>
        <w:t>ОСНОВАНИЯ ОСВОБОЖДЕНИЯ ОТ ОТВЕТСТВЕННОСТИ</w:t>
      </w:r>
    </w:p>
    <w:p w:rsidR="004B7C1D" w:rsidRPr="000234C2" w:rsidRDefault="004B7C1D" w:rsidP="004B7C1D">
      <w:pPr>
        <w:pStyle w:val="31"/>
        <w:keepNext/>
        <w:tabs>
          <w:tab w:val="num" w:pos="720"/>
          <w:tab w:val="left" w:pos="2340"/>
        </w:tabs>
        <w:ind w:left="0" w:firstLine="0"/>
        <w:jc w:val="center"/>
        <w:rPr>
          <w:b/>
          <w:bCs/>
          <w:color w:val="auto"/>
          <w:szCs w:val="24"/>
        </w:rPr>
      </w:pPr>
    </w:p>
    <w:p w:rsidR="004B7C1D" w:rsidRPr="002F474F" w:rsidRDefault="004B7C1D" w:rsidP="004B7C1D">
      <w:pPr>
        <w:pStyle w:val="2"/>
        <w:keepNext/>
        <w:numPr>
          <w:ilvl w:val="1"/>
          <w:numId w:val="2"/>
        </w:numPr>
        <w:tabs>
          <w:tab w:val="num" w:pos="1134"/>
        </w:tabs>
        <w:spacing w:line="240" w:lineRule="auto"/>
        <w:ind w:left="0" w:firstLine="709"/>
        <w:rPr>
          <w:szCs w:val="24"/>
        </w:rPr>
      </w:pPr>
      <w:r w:rsidRPr="00B67E80">
        <w:rPr>
          <w:szCs w:val="24"/>
        </w:rPr>
        <w:t xml:space="preserve">За неисполнение или ненадлежащее исполнение обязательств по настоящему </w:t>
      </w:r>
      <w:r w:rsidRPr="00557D0D">
        <w:rPr>
          <w:szCs w:val="24"/>
        </w:rPr>
        <w:t xml:space="preserve">Договору Стороны несут ответственность в соответствии с </w:t>
      </w:r>
      <w:r w:rsidRPr="002F474F">
        <w:rPr>
          <w:szCs w:val="24"/>
        </w:rPr>
        <w:t>действующим законодательством.</w:t>
      </w:r>
    </w:p>
    <w:p w:rsidR="004B7C1D" w:rsidRPr="00D96D93" w:rsidRDefault="004B7C1D" w:rsidP="004B7C1D">
      <w:pPr>
        <w:pStyle w:val="2"/>
        <w:numPr>
          <w:ilvl w:val="1"/>
          <w:numId w:val="2"/>
        </w:numPr>
        <w:tabs>
          <w:tab w:val="num" w:pos="1134"/>
        </w:tabs>
        <w:spacing w:line="240" w:lineRule="auto"/>
        <w:ind w:left="0" w:firstLine="709"/>
        <w:rPr>
          <w:szCs w:val="24"/>
        </w:rPr>
      </w:pPr>
      <w:r w:rsidRPr="005660AD">
        <w:rPr>
          <w:szCs w:val="24"/>
        </w:rPr>
        <w:t>Сторона Договора освобождается от ответственности за частичное или полное неисполнение обязательств по настоящему Договору, если такое неисполнение является следствием непреодолимой силы, а также других обстоятельств, не зависящих от воли Сторон Договора. Указанные события должны носить</w:t>
      </w:r>
      <w:r w:rsidRPr="00D96D93">
        <w:rPr>
          <w:szCs w:val="24"/>
        </w:rPr>
        <w:t xml:space="preserve"> чрезвычайный, непредвиденный и непредотвратимый характер, возникнуть после заключения настоящего Договора.</w:t>
      </w:r>
    </w:p>
    <w:p w:rsidR="004B7C1D" w:rsidRPr="00127DB5" w:rsidRDefault="004B7C1D" w:rsidP="004B7C1D">
      <w:pPr>
        <w:pStyle w:val="2"/>
        <w:numPr>
          <w:ilvl w:val="1"/>
          <w:numId w:val="2"/>
        </w:numPr>
        <w:tabs>
          <w:tab w:val="num" w:pos="1134"/>
        </w:tabs>
        <w:spacing w:line="240" w:lineRule="auto"/>
        <w:ind w:left="0" w:firstLine="709"/>
        <w:rPr>
          <w:szCs w:val="24"/>
        </w:rPr>
      </w:pPr>
      <w:r w:rsidRPr="00D96D93">
        <w:rPr>
          <w:szCs w:val="24"/>
        </w:rPr>
        <w:t xml:space="preserve">При наступлении обстоятельств непреодолимой силы Сторона настоящего Договора, не исполнившая </w:t>
      </w:r>
      <w:r w:rsidRPr="00172281">
        <w:rPr>
          <w:szCs w:val="24"/>
        </w:rPr>
        <w:t>обязательства по настоящему Договору, должна без промедления известить о них в письменном виде другую Сторону. В извещении должны быть сообщены данные о характере обстоятельств, а также по в</w:t>
      </w:r>
      <w:r w:rsidRPr="00C262DB">
        <w:rPr>
          <w:szCs w:val="24"/>
        </w:rPr>
        <w:t>озможности оценка их влияния на возможность исполнения обязательств по</w:t>
      </w:r>
      <w:r w:rsidRPr="00127DB5">
        <w:rPr>
          <w:szCs w:val="24"/>
        </w:rPr>
        <w:t xml:space="preserve"> настоящему Договору и срок предполагаемого возобновления исполнения обязательств.</w:t>
      </w:r>
    </w:p>
    <w:p w:rsidR="004B7C1D" w:rsidRPr="000234C2" w:rsidRDefault="004B7C1D" w:rsidP="004B7C1D">
      <w:pPr>
        <w:pStyle w:val="2"/>
        <w:numPr>
          <w:ilvl w:val="1"/>
          <w:numId w:val="2"/>
        </w:numPr>
        <w:tabs>
          <w:tab w:val="num" w:pos="1134"/>
        </w:tabs>
        <w:spacing w:line="240" w:lineRule="auto"/>
        <w:ind w:left="0" w:firstLine="709"/>
        <w:rPr>
          <w:szCs w:val="24"/>
        </w:rPr>
      </w:pPr>
      <w:r w:rsidRPr="00CD22EB">
        <w:rPr>
          <w:szCs w:val="24"/>
        </w:rPr>
        <w:t xml:space="preserve">По прекращении указанных обстоятельств непреодолимой силы Сторона настоящего Договора, не исполнившая обязательства по </w:t>
      </w:r>
      <w:r w:rsidRPr="00E67903">
        <w:rPr>
          <w:szCs w:val="24"/>
        </w:rPr>
        <w:t xml:space="preserve">настоящему Договору, должна без промедления известить об этом другую Сторону в письменном виде. В извещении должен быть указан срок, в который предполагается исполнить обязательства по настоящему Договору. Если Сторона настоящего Договора </w:t>
      </w:r>
      <w:r w:rsidRPr="000234C2">
        <w:rPr>
          <w:szCs w:val="24"/>
        </w:rPr>
        <w:t xml:space="preserve">не направит или несвоевременно направит извещение, то она обязана возместить другой Стороне убытки, причиненные </w:t>
      </w:r>
      <w:proofErr w:type="spellStart"/>
      <w:r w:rsidRPr="000234C2">
        <w:rPr>
          <w:szCs w:val="24"/>
        </w:rPr>
        <w:t>неизвещением</w:t>
      </w:r>
      <w:proofErr w:type="spellEnd"/>
      <w:r w:rsidRPr="000234C2">
        <w:rPr>
          <w:szCs w:val="24"/>
        </w:rPr>
        <w:t xml:space="preserve"> или несвоевременным извещением.</w:t>
      </w:r>
    </w:p>
    <w:p w:rsidR="004B7C1D" w:rsidRPr="00557D0D" w:rsidRDefault="004B7C1D" w:rsidP="004B7C1D">
      <w:pPr>
        <w:pStyle w:val="2"/>
        <w:numPr>
          <w:ilvl w:val="1"/>
          <w:numId w:val="2"/>
        </w:numPr>
        <w:tabs>
          <w:tab w:val="num" w:pos="1134"/>
        </w:tabs>
        <w:spacing w:line="240" w:lineRule="auto"/>
        <w:ind w:left="0" w:firstLine="709"/>
        <w:rPr>
          <w:szCs w:val="24"/>
        </w:rPr>
      </w:pPr>
      <w:r w:rsidRPr="00B67E80">
        <w:rPr>
          <w:szCs w:val="24"/>
        </w:rPr>
        <w:t xml:space="preserve">В случаях наступления обстоятельств непреодолимой силы сроки выполнения </w:t>
      </w:r>
      <w:r w:rsidRPr="00557D0D">
        <w:rPr>
          <w:szCs w:val="24"/>
        </w:rPr>
        <w:t xml:space="preserve">Сторонами обязательств по настоящему Договору отодвигаются соразмерно времени, в течение которого действуют такие обстоятельства и их последствия. </w:t>
      </w:r>
    </w:p>
    <w:p w:rsidR="004B7C1D" w:rsidRPr="000B0833" w:rsidRDefault="004B7C1D" w:rsidP="004B7C1D">
      <w:pPr>
        <w:pStyle w:val="2"/>
        <w:numPr>
          <w:ilvl w:val="1"/>
          <w:numId w:val="2"/>
        </w:numPr>
        <w:tabs>
          <w:tab w:val="num" w:pos="1134"/>
        </w:tabs>
        <w:spacing w:line="240" w:lineRule="auto"/>
        <w:ind w:left="0" w:firstLine="709"/>
        <w:rPr>
          <w:szCs w:val="24"/>
        </w:rPr>
      </w:pPr>
      <w:r w:rsidRPr="000B0833">
        <w:rPr>
          <w:szCs w:val="24"/>
        </w:rPr>
        <w:t>Если обстоятельства непреодолимой силы и их последствия продолжают действовать более 1 (одного) месяца, Стороны настоящего Договора в возможно короткий и разумный срок проведут переговоры с целью выявления приемлемых для обеих Сторон альтернативных способов исполнения настоящего Договора и достижения соответствующей договоренности.</w:t>
      </w:r>
    </w:p>
    <w:p w:rsidR="004B7C1D" w:rsidRPr="000B0833" w:rsidRDefault="004B7C1D" w:rsidP="004B7C1D">
      <w:pPr>
        <w:pStyle w:val="2"/>
        <w:numPr>
          <w:ilvl w:val="1"/>
          <w:numId w:val="2"/>
        </w:numPr>
        <w:tabs>
          <w:tab w:val="num" w:pos="1134"/>
        </w:tabs>
        <w:spacing w:line="240" w:lineRule="auto"/>
        <w:ind w:left="0" w:firstLine="709"/>
        <w:rPr>
          <w:szCs w:val="24"/>
        </w:rPr>
      </w:pPr>
      <w:r w:rsidRPr="000B0833">
        <w:rPr>
          <w:szCs w:val="24"/>
        </w:rPr>
        <w:t xml:space="preserve">Настоящий Договор заключен в соответствии с положениями законов и(или) иных нормативно-правовых актов, действующих на момент его заключения. В случае, если в ходе </w:t>
      </w:r>
      <w:r w:rsidRPr="000B0833">
        <w:rPr>
          <w:szCs w:val="24"/>
        </w:rPr>
        <w:lastRenderedPageBreak/>
        <w:t>исполнения настоящего Договора вступил в силу нормативно-правовой акт, устанавливающий иные правила исполнения Договора и(или) содержащий иные правила деятельности Покупателя и (или) Продавца электроэнергии (мощности), в том числе затрагивающие порядок определения цены, то установленные таким документом новые нормы обязательны для Сторон с момента их вступления в силу, если самим нормативно-правовым актом не установлен иной срок. В целях приведения настоящего Договора в соответствие таким нормативно-правовым актам Покупатель в течение 1 (одного) месяца с момента вступления его в силу направляет Продавцу на согласование Дополнительное соглашение, приводящее Договор в соответствие действующему законодательству.</w:t>
      </w:r>
    </w:p>
    <w:p w:rsidR="004B7C1D" w:rsidRPr="000B0833" w:rsidRDefault="004B7C1D" w:rsidP="004B7C1D">
      <w:pPr>
        <w:pStyle w:val="2"/>
        <w:spacing w:line="240" w:lineRule="auto"/>
        <w:ind w:left="709"/>
        <w:rPr>
          <w:szCs w:val="24"/>
        </w:rPr>
      </w:pPr>
    </w:p>
    <w:p w:rsidR="004B7C1D" w:rsidRPr="000B0833" w:rsidRDefault="004B7C1D" w:rsidP="004B7C1D">
      <w:pPr>
        <w:pStyle w:val="2"/>
        <w:numPr>
          <w:ilvl w:val="0"/>
          <w:numId w:val="2"/>
        </w:numPr>
        <w:spacing w:line="240" w:lineRule="auto"/>
        <w:jc w:val="center"/>
        <w:rPr>
          <w:b/>
          <w:bCs/>
          <w:szCs w:val="24"/>
        </w:rPr>
      </w:pPr>
      <w:r w:rsidRPr="000B0833">
        <w:rPr>
          <w:b/>
          <w:bCs/>
          <w:szCs w:val="24"/>
        </w:rPr>
        <w:t>ПРОТИВОДЕЙСТВИЕ КОРРУПЦИИ</w:t>
      </w:r>
    </w:p>
    <w:p w:rsidR="004B7C1D" w:rsidRPr="000B0833" w:rsidRDefault="004B7C1D" w:rsidP="004B7C1D">
      <w:pPr>
        <w:pStyle w:val="2"/>
        <w:spacing w:line="240" w:lineRule="auto"/>
        <w:ind w:left="360"/>
        <w:rPr>
          <w:b/>
          <w:bCs/>
          <w:szCs w:val="24"/>
        </w:rPr>
      </w:pPr>
    </w:p>
    <w:p w:rsidR="004B7C1D" w:rsidRPr="000B0833" w:rsidRDefault="004B7C1D" w:rsidP="004B7C1D">
      <w:pPr>
        <w:pStyle w:val="2"/>
        <w:spacing w:line="240" w:lineRule="auto"/>
        <w:ind w:firstLine="709"/>
        <w:rPr>
          <w:szCs w:val="24"/>
        </w:rPr>
      </w:pPr>
      <w:r w:rsidRPr="000B0833">
        <w:rPr>
          <w:szCs w:val="24"/>
        </w:rPr>
        <w:t>8.1. При исполнении настоящего договора Стороны соблюдают и будут соблюдать в дальнейшем все применимые законы и нормативные акты, включая любые законы о противодействии взяточничеству и коррупции.</w:t>
      </w:r>
    </w:p>
    <w:p w:rsidR="004B7C1D" w:rsidRPr="000B0833" w:rsidRDefault="004B7C1D" w:rsidP="004B7C1D">
      <w:pPr>
        <w:pStyle w:val="2"/>
        <w:spacing w:line="240" w:lineRule="auto"/>
        <w:ind w:firstLine="709"/>
        <w:rPr>
          <w:szCs w:val="24"/>
        </w:rPr>
      </w:pPr>
      <w:r w:rsidRPr="000B0833">
        <w:rPr>
          <w:szCs w:val="24"/>
        </w:rPr>
        <w:t>8.2. Стороны и любые их должностные лица, работники, акционеры, представители, агенты, или любые лица, действующие от имени или в интересах или по просьбе какой либо из Сторон в связи с настоящим договором, не будут прямо или косвенно, в рамках деловых отношений в сфере предпринимательской деятельности или в рамках деловых отношений с государственным сектором, предлагать, вручать или осуществлять, а также соглашаться на предложение,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 исполнения) каких-либо условий настоящего договора, если указанные действия нарушают применимые законы или нормативные акты о противодействии взяточничеству и коррупции.</w:t>
      </w:r>
    </w:p>
    <w:p w:rsidR="004B7C1D" w:rsidRPr="000B0833" w:rsidRDefault="004B7C1D" w:rsidP="004B7C1D">
      <w:pPr>
        <w:pStyle w:val="2"/>
        <w:spacing w:line="240" w:lineRule="auto"/>
        <w:ind w:firstLine="709"/>
        <w:rPr>
          <w:szCs w:val="24"/>
        </w:rPr>
      </w:pPr>
    </w:p>
    <w:p w:rsidR="004B7C1D" w:rsidRPr="000B0833" w:rsidRDefault="004B7C1D" w:rsidP="004B7C1D">
      <w:pPr>
        <w:pStyle w:val="31"/>
        <w:numPr>
          <w:ilvl w:val="0"/>
          <w:numId w:val="2"/>
        </w:numPr>
        <w:tabs>
          <w:tab w:val="left" w:pos="2340"/>
        </w:tabs>
        <w:jc w:val="center"/>
        <w:rPr>
          <w:b/>
          <w:bCs/>
          <w:color w:val="auto"/>
          <w:szCs w:val="24"/>
        </w:rPr>
      </w:pPr>
      <w:r w:rsidRPr="000B0833">
        <w:rPr>
          <w:b/>
          <w:bCs/>
          <w:color w:val="auto"/>
          <w:szCs w:val="24"/>
        </w:rPr>
        <w:t>ЗАКЛЮЧИТЕЛЬНЫЕ ПОЛОЖЕНИЯ И ОСОБЫЕ УСЛОВИЯ</w:t>
      </w:r>
    </w:p>
    <w:p w:rsidR="004B7C1D" w:rsidRPr="000B0833" w:rsidRDefault="004B7C1D" w:rsidP="004B7C1D">
      <w:pPr>
        <w:pStyle w:val="31"/>
        <w:tabs>
          <w:tab w:val="left" w:pos="2340"/>
          <w:tab w:val="num" w:pos="2770"/>
        </w:tabs>
        <w:ind w:left="360" w:firstLine="0"/>
        <w:rPr>
          <w:b/>
          <w:bCs/>
          <w:color w:val="auto"/>
          <w:szCs w:val="24"/>
        </w:rPr>
      </w:pPr>
    </w:p>
    <w:p w:rsidR="004B7C1D" w:rsidRPr="002F474F" w:rsidRDefault="004B7C1D" w:rsidP="004B7C1D">
      <w:pPr>
        <w:pStyle w:val="2"/>
        <w:numPr>
          <w:ilvl w:val="1"/>
          <w:numId w:val="2"/>
        </w:numPr>
        <w:tabs>
          <w:tab w:val="num" w:pos="1134"/>
        </w:tabs>
        <w:spacing w:line="240" w:lineRule="auto"/>
        <w:ind w:left="0" w:firstLine="709"/>
        <w:rPr>
          <w:szCs w:val="24"/>
        </w:rPr>
      </w:pPr>
      <w:r w:rsidRPr="000B0833">
        <w:rPr>
          <w:szCs w:val="24"/>
        </w:rPr>
        <w:t xml:space="preserve">Во всем, что не предусмотрено настоящим Договором, Стороны руководствуются </w:t>
      </w:r>
      <w:r w:rsidRPr="00D96D93">
        <w:rPr>
          <w:szCs w:val="24"/>
        </w:rPr>
        <w:t>действующим законодательством</w:t>
      </w:r>
      <w:r>
        <w:rPr>
          <w:szCs w:val="24"/>
        </w:rPr>
        <w:t xml:space="preserve"> РФ</w:t>
      </w:r>
      <w:r w:rsidRPr="002F474F">
        <w:rPr>
          <w:szCs w:val="24"/>
        </w:rPr>
        <w:t>.</w:t>
      </w:r>
    </w:p>
    <w:p w:rsidR="004B7C1D" w:rsidRPr="005660AD" w:rsidRDefault="004B7C1D" w:rsidP="004B7C1D">
      <w:pPr>
        <w:pStyle w:val="2"/>
        <w:numPr>
          <w:ilvl w:val="1"/>
          <w:numId w:val="2"/>
        </w:numPr>
        <w:tabs>
          <w:tab w:val="num" w:pos="1134"/>
        </w:tabs>
        <w:spacing w:line="240" w:lineRule="auto"/>
        <w:ind w:left="0" w:firstLine="709"/>
        <w:rPr>
          <w:szCs w:val="24"/>
        </w:rPr>
      </w:pPr>
      <w:r w:rsidRPr="005660AD">
        <w:rPr>
          <w:szCs w:val="24"/>
        </w:rPr>
        <w:t>Все приложения к настоящему Договору являются его неотъемлемой частью.</w:t>
      </w:r>
    </w:p>
    <w:p w:rsidR="004B7C1D" w:rsidRPr="002F474F" w:rsidRDefault="004B7C1D" w:rsidP="004B7C1D">
      <w:pPr>
        <w:pStyle w:val="2"/>
        <w:numPr>
          <w:ilvl w:val="1"/>
          <w:numId w:val="2"/>
        </w:numPr>
        <w:tabs>
          <w:tab w:val="num" w:pos="1134"/>
        </w:tabs>
        <w:spacing w:line="240" w:lineRule="auto"/>
        <w:ind w:left="0" w:firstLine="709"/>
        <w:rPr>
          <w:szCs w:val="24"/>
        </w:rPr>
      </w:pPr>
      <w:r w:rsidRPr="005660AD">
        <w:rPr>
          <w:szCs w:val="24"/>
        </w:rPr>
        <w:t xml:space="preserve">В случае изменения реквизитов Сторон, </w:t>
      </w:r>
      <w:r w:rsidRPr="00D96D93">
        <w:rPr>
          <w:szCs w:val="24"/>
        </w:rPr>
        <w:t>статуса налогоплательщика,</w:t>
      </w:r>
      <w:r w:rsidRPr="002F474F">
        <w:rPr>
          <w:szCs w:val="24"/>
        </w:rPr>
        <w:t xml:space="preserve"> а </w:t>
      </w:r>
      <w:r w:rsidRPr="005660AD">
        <w:rPr>
          <w:szCs w:val="24"/>
        </w:rPr>
        <w:t>также изменени</w:t>
      </w:r>
      <w:r w:rsidRPr="00D96D93">
        <w:rPr>
          <w:szCs w:val="24"/>
        </w:rPr>
        <w:t>я</w:t>
      </w:r>
      <w:r w:rsidRPr="002F474F">
        <w:rPr>
          <w:szCs w:val="24"/>
        </w:rPr>
        <w:t xml:space="preserve"> иных данных, непосредственно влияющих на исполнение настоящего Договора, Стороны обязаны уведомить друг друга в 3-дневный ср</w:t>
      </w:r>
      <w:r w:rsidRPr="005660AD">
        <w:rPr>
          <w:szCs w:val="24"/>
        </w:rPr>
        <w:t>ок обо всех таких изменениях. В противном случае убытки, вызванные не уведомлением или несвоевременным уведомлением, ложатся на сторон</w:t>
      </w:r>
      <w:r w:rsidRPr="00D96D93">
        <w:rPr>
          <w:szCs w:val="24"/>
        </w:rPr>
        <w:t>у</w:t>
      </w:r>
      <w:r w:rsidRPr="002F474F">
        <w:rPr>
          <w:szCs w:val="24"/>
        </w:rPr>
        <w:t xml:space="preserve">, допустившую это </w:t>
      </w:r>
      <w:proofErr w:type="spellStart"/>
      <w:r w:rsidRPr="002F474F">
        <w:rPr>
          <w:szCs w:val="24"/>
        </w:rPr>
        <w:t>неуведомление</w:t>
      </w:r>
      <w:proofErr w:type="spellEnd"/>
      <w:r w:rsidRPr="002F474F">
        <w:rPr>
          <w:szCs w:val="24"/>
        </w:rPr>
        <w:t xml:space="preserve"> или несвоевременное уведомление.</w:t>
      </w:r>
    </w:p>
    <w:p w:rsidR="004B7C1D" w:rsidRPr="00D96D93" w:rsidRDefault="004B7C1D" w:rsidP="004B7C1D">
      <w:pPr>
        <w:pStyle w:val="2"/>
        <w:numPr>
          <w:ilvl w:val="1"/>
          <w:numId w:val="2"/>
        </w:numPr>
        <w:tabs>
          <w:tab w:val="num" w:pos="0"/>
          <w:tab w:val="left" w:pos="851"/>
          <w:tab w:val="num" w:pos="1134"/>
        </w:tabs>
        <w:spacing w:line="240" w:lineRule="auto"/>
        <w:ind w:left="0" w:firstLine="709"/>
      </w:pPr>
      <w:r w:rsidRPr="000B0833">
        <w:rPr>
          <w:szCs w:val="24"/>
        </w:rPr>
        <w:t>Настоящий Договор, включая все приложения к нему, составлен в двух экземплярах, имеющих равную юридическую силу, каждый из которых является оригиналом, по одному для каждой из Сторон.</w:t>
      </w:r>
    </w:p>
    <w:p w:rsidR="004B7C1D" w:rsidRPr="00D96D93" w:rsidRDefault="004B7C1D" w:rsidP="004B7C1D">
      <w:pPr>
        <w:numPr>
          <w:ilvl w:val="1"/>
          <w:numId w:val="2"/>
        </w:numPr>
        <w:tabs>
          <w:tab w:val="num" w:pos="0"/>
          <w:tab w:val="left" w:pos="851"/>
          <w:tab w:val="left" w:pos="1134"/>
        </w:tabs>
        <w:ind w:left="0" w:firstLine="709"/>
        <w:jc w:val="both"/>
      </w:pPr>
      <w:r w:rsidRPr="00D96D93">
        <w:t xml:space="preserve">Стороны договорились, что принятие приглашения об обмене документами в системе </w:t>
      </w:r>
      <w:r>
        <w:t>юридически значимого электронного документооборота (обмен электронными документами, которые имеют юридическую силу и однозначно признаются всеми участниками документооборота) (далее – ЭДО)</w:t>
      </w:r>
      <w:r w:rsidRPr="00D96D93">
        <w:t>, либо подписание Сторонами первого электронного документа в системе ЭДО означает согласие сторон на обмен (отправление/получение/подписание) документами, включая, но не ограничиваясь: любые дополнительные соглашения к договору, протоколы разногласий, письма, обращения, заявления, заявки, уведомления, а также иную деловую корреспонденцию и документы, направление которых предусмотрено действующим законодательством, в том числе первичные документы, с использованием систем ЭДО (</w:t>
      </w:r>
      <w:proofErr w:type="spellStart"/>
      <w:r w:rsidRPr="00D96D93">
        <w:t>Диадок</w:t>
      </w:r>
      <w:proofErr w:type="spellEnd"/>
      <w:r w:rsidRPr="00D96D93">
        <w:t xml:space="preserve"> и пр.), дополнительного подписания сторонами соглашения о переходе на электронный документооборот не требуется.</w:t>
      </w:r>
    </w:p>
    <w:p w:rsidR="004B7C1D" w:rsidRPr="002F474F" w:rsidRDefault="004B7C1D" w:rsidP="004B7C1D">
      <w:pPr>
        <w:tabs>
          <w:tab w:val="left" w:pos="851"/>
          <w:tab w:val="left" w:pos="1134"/>
        </w:tabs>
        <w:ind w:left="709"/>
        <w:jc w:val="both"/>
      </w:pPr>
    </w:p>
    <w:p w:rsidR="004B7C1D" w:rsidRPr="005660AD" w:rsidRDefault="004B7C1D" w:rsidP="004B7C1D">
      <w:pPr>
        <w:pStyle w:val="2"/>
        <w:numPr>
          <w:ilvl w:val="0"/>
          <w:numId w:val="2"/>
        </w:numPr>
        <w:tabs>
          <w:tab w:val="clear" w:pos="360"/>
          <w:tab w:val="num" w:pos="720"/>
          <w:tab w:val="num" w:pos="2770"/>
        </w:tabs>
        <w:spacing w:line="240" w:lineRule="auto"/>
        <w:ind w:left="0" w:firstLine="0"/>
        <w:jc w:val="center"/>
        <w:rPr>
          <w:b/>
          <w:bCs/>
          <w:szCs w:val="24"/>
        </w:rPr>
      </w:pPr>
      <w:r w:rsidRPr="005660AD">
        <w:rPr>
          <w:b/>
          <w:bCs/>
          <w:szCs w:val="24"/>
        </w:rPr>
        <w:t>ПРИЛОЖЕНИЯ</w:t>
      </w:r>
    </w:p>
    <w:p w:rsidR="004B7C1D" w:rsidRPr="005660AD" w:rsidRDefault="004B7C1D" w:rsidP="004B7C1D">
      <w:pPr>
        <w:pStyle w:val="2"/>
        <w:tabs>
          <w:tab w:val="num" w:pos="720"/>
        </w:tabs>
        <w:spacing w:line="240" w:lineRule="auto"/>
        <w:rPr>
          <w:szCs w:val="24"/>
        </w:rPr>
      </w:pPr>
    </w:p>
    <w:p w:rsidR="004B7C1D" w:rsidRPr="00D96D93" w:rsidRDefault="004B7C1D" w:rsidP="004B7C1D">
      <w:pPr>
        <w:pStyle w:val="2"/>
        <w:numPr>
          <w:ilvl w:val="1"/>
          <w:numId w:val="2"/>
        </w:numPr>
        <w:tabs>
          <w:tab w:val="num" w:pos="1134"/>
        </w:tabs>
        <w:spacing w:line="240" w:lineRule="auto"/>
        <w:ind w:left="0" w:firstLine="709"/>
        <w:rPr>
          <w:szCs w:val="24"/>
        </w:rPr>
      </w:pPr>
      <w:r w:rsidRPr="00D96D93">
        <w:rPr>
          <w:szCs w:val="24"/>
        </w:rPr>
        <w:t xml:space="preserve">Приложение № 1. Перечень точек поставки, средств измерения и мест их установки. </w:t>
      </w:r>
    </w:p>
    <w:p w:rsidR="004B7C1D" w:rsidRPr="00D96D93" w:rsidRDefault="004B7C1D" w:rsidP="004B7C1D">
      <w:pPr>
        <w:numPr>
          <w:ilvl w:val="1"/>
          <w:numId w:val="2"/>
        </w:numPr>
        <w:tabs>
          <w:tab w:val="num" w:pos="1134"/>
        </w:tabs>
        <w:ind w:left="0" w:firstLine="709"/>
        <w:jc w:val="both"/>
      </w:pPr>
      <w:r w:rsidRPr="00D96D93">
        <w:lastRenderedPageBreak/>
        <w:t xml:space="preserve">Приложение № 2. Акт снятия показаний расчетных приборов учета (форма) </w:t>
      </w:r>
    </w:p>
    <w:p w:rsidR="004B7C1D" w:rsidRPr="00127DB5" w:rsidRDefault="004B7C1D" w:rsidP="004B7C1D">
      <w:pPr>
        <w:numPr>
          <w:ilvl w:val="1"/>
          <w:numId w:val="2"/>
        </w:numPr>
        <w:tabs>
          <w:tab w:val="num" w:pos="1134"/>
        </w:tabs>
        <w:ind w:left="0" w:firstLine="709"/>
        <w:jc w:val="both"/>
      </w:pPr>
      <w:r w:rsidRPr="00172281">
        <w:t xml:space="preserve">Приложение № 3. </w:t>
      </w:r>
      <w:r w:rsidRPr="00C262DB">
        <w:t>Плановые объемы поставки электрической энергии (мощности) (форма)</w:t>
      </w:r>
      <w:r w:rsidRPr="00127DB5">
        <w:t>.</w:t>
      </w:r>
    </w:p>
    <w:p w:rsidR="004B7C1D" w:rsidRPr="00454B42" w:rsidRDefault="004B7C1D" w:rsidP="004B7C1D">
      <w:pPr>
        <w:numPr>
          <w:ilvl w:val="1"/>
          <w:numId w:val="2"/>
        </w:numPr>
        <w:tabs>
          <w:tab w:val="num" w:pos="1134"/>
        </w:tabs>
        <w:ind w:left="0" w:firstLine="709"/>
        <w:jc w:val="both"/>
      </w:pPr>
      <w:r w:rsidRPr="00127DB5">
        <w:t xml:space="preserve">Приложение № 4. </w:t>
      </w:r>
      <w:r w:rsidRPr="00CD22EB">
        <w:t>Акт приема-передачи электрической энергии (мощнос</w:t>
      </w:r>
      <w:r w:rsidRPr="002271B6">
        <w:t>ти)</w:t>
      </w:r>
      <w:r w:rsidRPr="00E67903">
        <w:t xml:space="preserve"> (форма).</w:t>
      </w:r>
    </w:p>
    <w:p w:rsidR="004B7C1D" w:rsidRPr="000234C2" w:rsidRDefault="004B7C1D" w:rsidP="004B7C1D">
      <w:pPr>
        <w:numPr>
          <w:ilvl w:val="1"/>
          <w:numId w:val="2"/>
        </w:numPr>
        <w:tabs>
          <w:tab w:val="num" w:pos="1134"/>
        </w:tabs>
        <w:ind w:left="0" w:firstLine="709"/>
        <w:jc w:val="both"/>
      </w:pPr>
      <w:r w:rsidRPr="000234C2">
        <w:t>Приложение № 5. Акт сверки расчетов (форма).</w:t>
      </w:r>
    </w:p>
    <w:p w:rsidR="004B7C1D" w:rsidRPr="000B0833" w:rsidRDefault="004B7C1D" w:rsidP="004B7C1D">
      <w:pPr>
        <w:numPr>
          <w:ilvl w:val="1"/>
          <w:numId w:val="2"/>
        </w:numPr>
        <w:tabs>
          <w:tab w:val="num" w:pos="1134"/>
        </w:tabs>
        <w:ind w:left="0" w:firstLine="709"/>
        <w:jc w:val="both"/>
      </w:pPr>
      <w:r w:rsidRPr="00B67E80">
        <w:t>Приложение № 6. Фактический почасовой объем поставки электрической энергии (мощности</w:t>
      </w:r>
      <w:r w:rsidRPr="00557D0D">
        <w:t>) (форма)</w:t>
      </w:r>
      <w:r w:rsidRPr="000B0833">
        <w:t>.</w:t>
      </w:r>
    </w:p>
    <w:p w:rsidR="004B7C1D" w:rsidRPr="000B0833" w:rsidRDefault="004B7C1D" w:rsidP="004B7C1D">
      <w:pPr>
        <w:keepNext/>
        <w:tabs>
          <w:tab w:val="num" w:pos="720"/>
        </w:tabs>
        <w:ind w:left="1134"/>
        <w:jc w:val="both"/>
      </w:pPr>
    </w:p>
    <w:p w:rsidR="004B7C1D" w:rsidRPr="000B0833" w:rsidRDefault="004B7C1D" w:rsidP="004B7C1D">
      <w:pPr>
        <w:pStyle w:val="31"/>
        <w:keepNext/>
        <w:numPr>
          <w:ilvl w:val="0"/>
          <w:numId w:val="2"/>
        </w:numPr>
        <w:tabs>
          <w:tab w:val="clear" w:pos="360"/>
          <w:tab w:val="left" w:pos="0"/>
        </w:tabs>
        <w:ind w:left="0" w:firstLine="0"/>
        <w:jc w:val="center"/>
        <w:rPr>
          <w:b/>
          <w:bCs/>
          <w:color w:val="auto"/>
          <w:szCs w:val="24"/>
        </w:rPr>
      </w:pPr>
      <w:r w:rsidRPr="000B0833">
        <w:rPr>
          <w:b/>
          <w:bCs/>
          <w:color w:val="auto"/>
          <w:szCs w:val="24"/>
        </w:rPr>
        <w:t>РЕКВИЗИТЫ И ПОДПИСИ СТОРОН</w:t>
      </w:r>
    </w:p>
    <w:p w:rsidR="004B7C1D" w:rsidRPr="000B0833" w:rsidRDefault="004B7C1D" w:rsidP="004B7C1D">
      <w:pPr>
        <w:pStyle w:val="31"/>
        <w:keepNext/>
        <w:tabs>
          <w:tab w:val="left" w:pos="0"/>
        </w:tabs>
        <w:ind w:left="0" w:firstLine="0"/>
        <w:rPr>
          <w:b/>
          <w:bCs/>
          <w:color w:val="auto"/>
          <w:szCs w:val="24"/>
        </w:rPr>
      </w:pPr>
    </w:p>
    <w:tbl>
      <w:tblPr>
        <w:tblW w:w="14104" w:type="dxa"/>
        <w:tblLayout w:type="fixed"/>
        <w:tblLook w:val="04A0" w:firstRow="1" w:lastRow="0" w:firstColumn="1" w:lastColumn="0" w:noHBand="0" w:noVBand="1"/>
      </w:tblPr>
      <w:tblGrid>
        <w:gridCol w:w="4215"/>
        <w:gridCol w:w="426"/>
        <w:gridCol w:w="140"/>
        <w:gridCol w:w="146"/>
        <w:gridCol w:w="284"/>
        <w:gridCol w:w="3823"/>
        <w:gridCol w:w="713"/>
        <w:gridCol w:w="2035"/>
        <w:gridCol w:w="2322"/>
      </w:tblGrid>
      <w:tr w:rsidR="004B7C1D" w:rsidRPr="000B0833" w:rsidTr="00124EB6">
        <w:trPr>
          <w:gridAfter w:val="2"/>
          <w:wAfter w:w="4357" w:type="dxa"/>
        </w:trPr>
        <w:tc>
          <w:tcPr>
            <w:tcW w:w="4641" w:type="dxa"/>
            <w:gridSpan w:val="2"/>
            <w:hideMark/>
          </w:tcPr>
          <w:p w:rsidR="004B7C1D" w:rsidRPr="000B0833" w:rsidRDefault="004B7C1D" w:rsidP="00124EB6">
            <w:pPr>
              <w:keepNext/>
              <w:snapToGrid w:val="0"/>
              <w:jc w:val="center"/>
              <w:rPr>
                <w:b/>
              </w:rPr>
            </w:pPr>
            <w:r w:rsidRPr="00557D0D">
              <w:rPr>
                <w:b/>
              </w:rPr>
              <w:t>Прода</w:t>
            </w:r>
            <w:r w:rsidRPr="000B0833">
              <w:rPr>
                <w:b/>
              </w:rPr>
              <w:t>вец</w:t>
            </w:r>
          </w:p>
        </w:tc>
        <w:tc>
          <w:tcPr>
            <w:tcW w:w="286" w:type="dxa"/>
            <w:gridSpan w:val="2"/>
          </w:tcPr>
          <w:p w:rsidR="004B7C1D" w:rsidRPr="000B0833" w:rsidRDefault="004B7C1D" w:rsidP="00124EB6">
            <w:pPr>
              <w:keepNext/>
              <w:snapToGrid w:val="0"/>
              <w:jc w:val="center"/>
            </w:pPr>
          </w:p>
        </w:tc>
        <w:tc>
          <w:tcPr>
            <w:tcW w:w="284" w:type="dxa"/>
          </w:tcPr>
          <w:p w:rsidR="004B7C1D" w:rsidRPr="000B0833" w:rsidRDefault="004B7C1D" w:rsidP="00124EB6">
            <w:pPr>
              <w:keepNext/>
              <w:snapToGrid w:val="0"/>
              <w:jc w:val="center"/>
            </w:pPr>
          </w:p>
        </w:tc>
        <w:tc>
          <w:tcPr>
            <w:tcW w:w="4536" w:type="dxa"/>
            <w:gridSpan w:val="2"/>
            <w:hideMark/>
          </w:tcPr>
          <w:p w:rsidR="004B7C1D" w:rsidRPr="00A0433C" w:rsidRDefault="004B7C1D" w:rsidP="00124EB6">
            <w:pPr>
              <w:keepNext/>
              <w:snapToGrid w:val="0"/>
              <w:jc w:val="center"/>
              <w:rPr>
                <w:b/>
                <w:sz w:val="22"/>
                <w:szCs w:val="22"/>
              </w:rPr>
            </w:pPr>
            <w:r w:rsidRPr="00A0433C">
              <w:rPr>
                <w:b/>
                <w:sz w:val="22"/>
                <w:szCs w:val="22"/>
              </w:rPr>
              <w:t>Покупатель</w:t>
            </w:r>
          </w:p>
        </w:tc>
      </w:tr>
      <w:tr w:rsidR="004B7C1D" w:rsidRPr="000B0833" w:rsidTr="00124EB6">
        <w:trPr>
          <w:gridAfter w:val="2"/>
          <w:wAfter w:w="4357" w:type="dxa"/>
        </w:trPr>
        <w:tc>
          <w:tcPr>
            <w:tcW w:w="46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B7C1D" w:rsidRPr="000B0833" w:rsidRDefault="004B7C1D" w:rsidP="00124EB6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86" w:type="dxa"/>
            <w:gridSpan w:val="2"/>
          </w:tcPr>
          <w:p w:rsidR="004B7C1D" w:rsidRPr="000B0833" w:rsidRDefault="004B7C1D" w:rsidP="00124EB6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84" w:type="dxa"/>
          </w:tcPr>
          <w:p w:rsidR="004B7C1D" w:rsidRPr="000B0833" w:rsidRDefault="004B7C1D" w:rsidP="00124EB6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B7C1D" w:rsidRPr="00A0433C" w:rsidRDefault="004B7C1D" w:rsidP="004B7C1D">
            <w:pPr>
              <w:snapToGrid w:val="0"/>
              <w:jc w:val="center"/>
              <w:rPr>
                <w:sz w:val="22"/>
                <w:szCs w:val="22"/>
              </w:rPr>
            </w:pPr>
            <w:r w:rsidRPr="00A0433C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A0433C">
              <w:rPr>
                <w:sz w:val="22"/>
                <w:szCs w:val="22"/>
              </w:rPr>
              <w:t>Энергосбыт</w:t>
            </w:r>
            <w:proofErr w:type="spellEnd"/>
            <w:r w:rsidRPr="00A043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Херсон</w:t>
            </w:r>
            <w:r w:rsidRPr="00A0433C">
              <w:rPr>
                <w:sz w:val="22"/>
                <w:szCs w:val="22"/>
              </w:rPr>
              <w:t>»</w:t>
            </w:r>
          </w:p>
        </w:tc>
      </w:tr>
      <w:tr w:rsidR="004B7C1D" w:rsidRPr="000B0833" w:rsidTr="00124EB6">
        <w:trPr>
          <w:gridAfter w:val="2"/>
          <w:wAfter w:w="4357" w:type="dxa"/>
        </w:trPr>
        <w:tc>
          <w:tcPr>
            <w:tcW w:w="46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B7C1D" w:rsidRPr="000B0833" w:rsidRDefault="004B7C1D" w:rsidP="00124EB6">
            <w:pPr>
              <w:snapToGrid w:val="0"/>
              <w:rPr>
                <w:sz w:val="22"/>
                <w:szCs w:val="22"/>
              </w:rPr>
            </w:pPr>
            <w:r w:rsidRPr="000B0833">
              <w:rPr>
                <w:sz w:val="22"/>
                <w:szCs w:val="22"/>
              </w:rPr>
              <w:t xml:space="preserve">Адрес местонахождения: </w:t>
            </w:r>
          </w:p>
        </w:tc>
        <w:tc>
          <w:tcPr>
            <w:tcW w:w="286" w:type="dxa"/>
            <w:gridSpan w:val="2"/>
          </w:tcPr>
          <w:p w:rsidR="004B7C1D" w:rsidRPr="000B0833" w:rsidRDefault="004B7C1D" w:rsidP="00124E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4B7C1D" w:rsidRPr="000B0833" w:rsidRDefault="004B7C1D" w:rsidP="00124E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B7C1D" w:rsidRPr="00A0433C" w:rsidRDefault="004B7C1D" w:rsidP="00124EB6">
            <w:pPr>
              <w:snapToGrid w:val="0"/>
              <w:rPr>
                <w:sz w:val="22"/>
                <w:szCs w:val="22"/>
              </w:rPr>
            </w:pPr>
            <w:r w:rsidRPr="00A0433C">
              <w:rPr>
                <w:sz w:val="22"/>
                <w:szCs w:val="22"/>
              </w:rPr>
              <w:t>Адрес местонахождения: 115432, г. Москва,</w:t>
            </w:r>
          </w:p>
        </w:tc>
      </w:tr>
      <w:tr w:rsidR="004B7C1D" w:rsidRPr="000B0833" w:rsidTr="00124EB6">
        <w:trPr>
          <w:gridAfter w:val="2"/>
          <w:wAfter w:w="4357" w:type="dxa"/>
        </w:trPr>
        <w:tc>
          <w:tcPr>
            <w:tcW w:w="46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B7C1D" w:rsidRPr="000B0833" w:rsidRDefault="004B7C1D" w:rsidP="00124EB6">
            <w:pPr>
              <w:snapToGrid w:val="0"/>
              <w:rPr>
                <w:sz w:val="22"/>
                <w:szCs w:val="22"/>
              </w:rPr>
            </w:pPr>
            <w:r w:rsidRPr="000B0833">
              <w:rPr>
                <w:sz w:val="22"/>
                <w:szCs w:val="22"/>
              </w:rPr>
              <w:t xml:space="preserve">Почтовый адрес: </w:t>
            </w:r>
          </w:p>
        </w:tc>
        <w:tc>
          <w:tcPr>
            <w:tcW w:w="286" w:type="dxa"/>
            <w:gridSpan w:val="2"/>
          </w:tcPr>
          <w:p w:rsidR="004B7C1D" w:rsidRPr="000B0833" w:rsidRDefault="004B7C1D" w:rsidP="00124EB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4B7C1D" w:rsidRPr="000B0833" w:rsidRDefault="004B7C1D" w:rsidP="00124E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B7C1D" w:rsidRPr="00A0433C" w:rsidRDefault="004B7C1D" w:rsidP="00124EB6">
            <w:pPr>
              <w:pStyle w:val="a7"/>
              <w:spacing w:before="0" w:beforeAutospacing="0" w:after="0" w:line="240" w:lineRule="auto"/>
              <w:rPr>
                <w:sz w:val="22"/>
                <w:szCs w:val="22"/>
              </w:rPr>
            </w:pPr>
            <w:proofErr w:type="spellStart"/>
            <w:r w:rsidRPr="00A0433C">
              <w:rPr>
                <w:sz w:val="22"/>
                <w:szCs w:val="22"/>
              </w:rPr>
              <w:t>вн</w:t>
            </w:r>
            <w:proofErr w:type="spellEnd"/>
            <w:r w:rsidRPr="00A0433C">
              <w:rPr>
                <w:sz w:val="22"/>
                <w:szCs w:val="22"/>
              </w:rPr>
              <w:t xml:space="preserve">. тер. г. муниципальный округ </w:t>
            </w:r>
            <w:proofErr w:type="spellStart"/>
            <w:r w:rsidRPr="00A0433C">
              <w:rPr>
                <w:sz w:val="22"/>
                <w:szCs w:val="22"/>
              </w:rPr>
              <w:t>Даниловский</w:t>
            </w:r>
            <w:proofErr w:type="spellEnd"/>
            <w:r w:rsidRPr="00A0433C">
              <w:rPr>
                <w:sz w:val="22"/>
                <w:szCs w:val="22"/>
              </w:rPr>
              <w:t xml:space="preserve">, </w:t>
            </w:r>
            <w:proofErr w:type="gramStart"/>
            <w:r w:rsidRPr="00A0433C">
              <w:rPr>
                <w:sz w:val="22"/>
                <w:szCs w:val="22"/>
              </w:rPr>
              <w:t>проезд</w:t>
            </w:r>
            <w:proofErr w:type="gramEnd"/>
            <w:r w:rsidRPr="00A0433C">
              <w:rPr>
                <w:sz w:val="22"/>
                <w:szCs w:val="22"/>
              </w:rPr>
              <w:t xml:space="preserve"> Проектируемый 4062-й, д. 6 стр. 25, </w:t>
            </w:r>
            <w:proofErr w:type="spellStart"/>
            <w:r w:rsidRPr="00A0433C">
              <w:rPr>
                <w:sz w:val="22"/>
                <w:szCs w:val="22"/>
              </w:rPr>
              <w:t>помещ</w:t>
            </w:r>
            <w:proofErr w:type="spellEnd"/>
            <w:r w:rsidRPr="00A0433C">
              <w:rPr>
                <w:sz w:val="22"/>
                <w:szCs w:val="22"/>
              </w:rPr>
              <w:t>. 1н/6</w:t>
            </w:r>
          </w:p>
        </w:tc>
      </w:tr>
      <w:tr w:rsidR="004B7C1D" w:rsidRPr="000B0833" w:rsidTr="00124EB6">
        <w:trPr>
          <w:gridAfter w:val="2"/>
          <w:wAfter w:w="4357" w:type="dxa"/>
        </w:trPr>
        <w:tc>
          <w:tcPr>
            <w:tcW w:w="46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B7C1D" w:rsidRPr="000B0833" w:rsidRDefault="004B7C1D" w:rsidP="00124EB6">
            <w:pPr>
              <w:snapToGrid w:val="0"/>
              <w:rPr>
                <w:sz w:val="22"/>
                <w:szCs w:val="22"/>
                <w:lang w:val="en-US"/>
              </w:rPr>
            </w:pPr>
            <w:r w:rsidRPr="000B0833">
              <w:rPr>
                <w:sz w:val="22"/>
                <w:szCs w:val="22"/>
                <w:lang w:val="en-US"/>
              </w:rPr>
              <w:t xml:space="preserve">e-mail: </w:t>
            </w:r>
          </w:p>
        </w:tc>
        <w:tc>
          <w:tcPr>
            <w:tcW w:w="286" w:type="dxa"/>
            <w:gridSpan w:val="2"/>
          </w:tcPr>
          <w:p w:rsidR="004B7C1D" w:rsidRPr="000B0833" w:rsidRDefault="004B7C1D" w:rsidP="00124EB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</w:tcPr>
          <w:p w:rsidR="004B7C1D" w:rsidRPr="000B0833" w:rsidRDefault="004B7C1D" w:rsidP="00124EB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B7C1D" w:rsidRPr="00A0433C" w:rsidRDefault="008D06BE" w:rsidP="00124EB6">
            <w:pPr>
              <w:snapToGrid w:val="0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ИНН/КПП 9725129343</w:t>
            </w:r>
            <w:r w:rsidR="004B7C1D" w:rsidRPr="00A0433C">
              <w:rPr>
                <w:sz w:val="22"/>
                <w:szCs w:val="22"/>
              </w:rPr>
              <w:t>/772501001</w:t>
            </w:r>
          </w:p>
        </w:tc>
      </w:tr>
      <w:tr w:rsidR="004B7C1D" w:rsidRPr="000B0833" w:rsidTr="00124EB6">
        <w:trPr>
          <w:gridAfter w:val="2"/>
          <w:wAfter w:w="4357" w:type="dxa"/>
        </w:trPr>
        <w:tc>
          <w:tcPr>
            <w:tcW w:w="46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B7C1D" w:rsidRPr="000B0833" w:rsidRDefault="004B7C1D" w:rsidP="00124EB6">
            <w:pPr>
              <w:snapToGrid w:val="0"/>
              <w:rPr>
                <w:sz w:val="22"/>
                <w:szCs w:val="22"/>
              </w:rPr>
            </w:pPr>
            <w:r w:rsidRPr="000B0833">
              <w:rPr>
                <w:sz w:val="22"/>
                <w:szCs w:val="22"/>
              </w:rPr>
              <w:t>Телефон:</w:t>
            </w:r>
          </w:p>
        </w:tc>
        <w:tc>
          <w:tcPr>
            <w:tcW w:w="286" w:type="dxa"/>
            <w:gridSpan w:val="2"/>
          </w:tcPr>
          <w:p w:rsidR="004B7C1D" w:rsidRPr="000B0833" w:rsidRDefault="004B7C1D" w:rsidP="00124EB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</w:tcPr>
          <w:p w:rsidR="004B7C1D" w:rsidRPr="000B0833" w:rsidRDefault="004B7C1D" w:rsidP="00124EB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B7C1D" w:rsidRPr="00A0433C" w:rsidRDefault="004B7C1D" w:rsidP="00124EB6">
            <w:pPr>
              <w:snapToGrid w:val="0"/>
              <w:ind w:left="34"/>
              <w:rPr>
                <w:sz w:val="22"/>
                <w:szCs w:val="22"/>
              </w:rPr>
            </w:pPr>
            <w:r w:rsidRPr="00A0433C">
              <w:rPr>
                <w:sz w:val="22"/>
                <w:szCs w:val="22"/>
              </w:rPr>
              <w:t>Обособл</w:t>
            </w:r>
            <w:r>
              <w:rPr>
                <w:sz w:val="22"/>
                <w:szCs w:val="22"/>
              </w:rPr>
              <w:t>енное подразделение «</w:t>
            </w:r>
            <w:proofErr w:type="spellStart"/>
            <w:r>
              <w:rPr>
                <w:sz w:val="22"/>
                <w:szCs w:val="22"/>
              </w:rPr>
              <w:t>Энергосбыт</w:t>
            </w:r>
            <w:proofErr w:type="spellEnd"/>
            <w:r>
              <w:rPr>
                <w:sz w:val="22"/>
                <w:szCs w:val="22"/>
              </w:rPr>
              <w:t xml:space="preserve"> Херсон</w:t>
            </w:r>
            <w:r w:rsidRPr="00A0433C">
              <w:rPr>
                <w:sz w:val="22"/>
                <w:szCs w:val="22"/>
              </w:rPr>
              <w:t>»</w:t>
            </w:r>
          </w:p>
        </w:tc>
      </w:tr>
      <w:tr w:rsidR="004B7C1D" w:rsidRPr="000B0833" w:rsidTr="00124EB6">
        <w:trPr>
          <w:gridAfter w:val="2"/>
          <w:wAfter w:w="4357" w:type="dxa"/>
        </w:trPr>
        <w:tc>
          <w:tcPr>
            <w:tcW w:w="46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B7C1D" w:rsidRPr="000B0833" w:rsidRDefault="004B7C1D" w:rsidP="00516A0C">
            <w:pPr>
              <w:snapToGrid w:val="0"/>
              <w:rPr>
                <w:sz w:val="22"/>
                <w:szCs w:val="22"/>
              </w:rPr>
            </w:pPr>
            <w:r w:rsidRPr="000B0833">
              <w:rPr>
                <w:sz w:val="22"/>
                <w:szCs w:val="22"/>
              </w:rPr>
              <w:t xml:space="preserve">ИНН / КПП </w:t>
            </w:r>
          </w:p>
        </w:tc>
        <w:tc>
          <w:tcPr>
            <w:tcW w:w="286" w:type="dxa"/>
            <w:gridSpan w:val="2"/>
          </w:tcPr>
          <w:p w:rsidR="004B7C1D" w:rsidRPr="000B0833" w:rsidRDefault="004B7C1D" w:rsidP="004B7C1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4B7C1D" w:rsidRPr="000B0833" w:rsidRDefault="004B7C1D" w:rsidP="004B7C1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B7C1D" w:rsidRPr="00A0433C" w:rsidRDefault="004B7C1D" w:rsidP="00126219">
            <w:pPr>
              <w:pStyle w:val="a7"/>
              <w:spacing w:before="0" w:beforeAutospacing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адрес:</w:t>
            </w:r>
            <w:r w:rsidR="00126219">
              <w:rPr>
                <w:sz w:val="22"/>
                <w:szCs w:val="22"/>
              </w:rPr>
              <w:t xml:space="preserve">275700, Херсонская область, муниципальный округ Скадовск, </w:t>
            </w:r>
            <w:proofErr w:type="spellStart"/>
            <w:r w:rsidR="00126219">
              <w:rPr>
                <w:sz w:val="22"/>
                <w:szCs w:val="22"/>
              </w:rPr>
              <w:t>г.Скадовск</w:t>
            </w:r>
            <w:proofErr w:type="spellEnd"/>
            <w:r w:rsidR="00126219">
              <w:rPr>
                <w:sz w:val="22"/>
                <w:szCs w:val="22"/>
              </w:rPr>
              <w:t xml:space="preserve">, </w:t>
            </w:r>
            <w:proofErr w:type="spellStart"/>
            <w:r w:rsidR="00126219">
              <w:rPr>
                <w:sz w:val="22"/>
                <w:szCs w:val="22"/>
              </w:rPr>
              <w:t>ул.Мангубинская</w:t>
            </w:r>
            <w:proofErr w:type="spellEnd"/>
            <w:r w:rsidR="00126219">
              <w:rPr>
                <w:sz w:val="22"/>
                <w:szCs w:val="22"/>
              </w:rPr>
              <w:t>, д.13</w:t>
            </w:r>
          </w:p>
        </w:tc>
      </w:tr>
      <w:tr w:rsidR="004B7C1D" w:rsidRPr="00516A0C" w:rsidTr="00124EB6">
        <w:trPr>
          <w:gridAfter w:val="2"/>
          <w:wAfter w:w="4357" w:type="dxa"/>
        </w:trPr>
        <w:tc>
          <w:tcPr>
            <w:tcW w:w="46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B7C1D" w:rsidRPr="000B0833" w:rsidRDefault="004B7C1D" w:rsidP="004B7C1D">
            <w:pPr>
              <w:snapToGrid w:val="0"/>
              <w:rPr>
                <w:sz w:val="22"/>
                <w:szCs w:val="22"/>
              </w:rPr>
            </w:pPr>
            <w:r w:rsidRPr="000B0833">
              <w:rPr>
                <w:bCs/>
                <w:sz w:val="22"/>
                <w:szCs w:val="22"/>
              </w:rPr>
              <w:t>р/с:</w:t>
            </w:r>
          </w:p>
        </w:tc>
        <w:tc>
          <w:tcPr>
            <w:tcW w:w="286" w:type="dxa"/>
            <w:gridSpan w:val="2"/>
          </w:tcPr>
          <w:p w:rsidR="004B7C1D" w:rsidRPr="00126219" w:rsidRDefault="004B7C1D" w:rsidP="004B7C1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4B7C1D" w:rsidRPr="00126219" w:rsidRDefault="004B7C1D" w:rsidP="004B7C1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B7C1D" w:rsidRPr="00126219" w:rsidRDefault="004B7C1D" w:rsidP="004B7C1D">
            <w:pPr>
              <w:snapToGrid w:val="0"/>
              <w:rPr>
                <w:sz w:val="22"/>
                <w:szCs w:val="22"/>
                <w:lang w:val="en-US"/>
              </w:rPr>
            </w:pPr>
            <w:r w:rsidRPr="00A0433C">
              <w:rPr>
                <w:sz w:val="22"/>
                <w:szCs w:val="22"/>
                <w:lang w:val="en-US"/>
              </w:rPr>
              <w:t>e</w:t>
            </w:r>
            <w:r w:rsidRPr="00126219">
              <w:rPr>
                <w:sz w:val="22"/>
                <w:szCs w:val="22"/>
                <w:lang w:val="en-US"/>
              </w:rPr>
              <w:t>-</w:t>
            </w:r>
            <w:r w:rsidRPr="00A0433C">
              <w:rPr>
                <w:sz w:val="22"/>
                <w:szCs w:val="22"/>
                <w:lang w:val="en-US"/>
              </w:rPr>
              <w:t>mail</w:t>
            </w:r>
            <w:r w:rsidRPr="00126219">
              <w:rPr>
                <w:sz w:val="22"/>
                <w:szCs w:val="22"/>
                <w:lang w:val="en-US"/>
              </w:rPr>
              <w:t xml:space="preserve">: </w:t>
            </w:r>
            <w:r w:rsidRPr="00126219">
              <w:rPr>
                <w:rFonts w:eastAsia="SimSun"/>
                <w:sz w:val="20"/>
                <w:szCs w:val="20"/>
                <w:lang w:val="en-US" w:eastAsia="ar-SA"/>
              </w:rPr>
              <w:t xml:space="preserve">: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ar-SA"/>
              </w:rPr>
              <w:t>info</w:t>
            </w:r>
            <w:r w:rsidRPr="00126219">
              <w:rPr>
                <w:rFonts w:eastAsia="SimSun"/>
                <w:sz w:val="20"/>
                <w:szCs w:val="20"/>
                <w:lang w:val="en-US" w:eastAsia="ar-SA"/>
              </w:rPr>
              <w:t>@</w:t>
            </w:r>
            <w:r>
              <w:rPr>
                <w:rFonts w:eastAsia="SimSun"/>
                <w:sz w:val="20"/>
                <w:szCs w:val="20"/>
                <w:lang w:val="en-US" w:eastAsia="ar-SA"/>
              </w:rPr>
              <w:t>Herson</w:t>
            </w:r>
            <w:r w:rsidRPr="00126219">
              <w:rPr>
                <w:rFonts w:eastAsia="SimSun"/>
                <w:sz w:val="20"/>
                <w:szCs w:val="20"/>
                <w:lang w:val="en-US" w:eastAsia="ar-SA"/>
              </w:rPr>
              <w:t>.</w:t>
            </w:r>
            <w:r>
              <w:rPr>
                <w:rFonts w:eastAsia="SimSun"/>
                <w:sz w:val="20"/>
                <w:szCs w:val="20"/>
                <w:lang w:val="en-US" w:eastAsia="ar-SA"/>
              </w:rPr>
              <w:t>e</w:t>
            </w:r>
            <w:r w:rsidRPr="00126219">
              <w:rPr>
                <w:rFonts w:eastAsia="SimSun"/>
                <w:sz w:val="20"/>
                <w:szCs w:val="20"/>
                <w:lang w:val="en-US" w:eastAsia="ar-SA"/>
              </w:rPr>
              <w:t>-</w:t>
            </w:r>
            <w:r w:rsidRPr="0067171F">
              <w:rPr>
                <w:rFonts w:eastAsia="SimSun"/>
                <w:sz w:val="20"/>
                <w:szCs w:val="20"/>
                <w:lang w:val="en-US" w:eastAsia="ar-SA"/>
              </w:rPr>
              <w:t>sbt</w:t>
            </w:r>
            <w:r w:rsidRPr="00126219">
              <w:rPr>
                <w:rFonts w:eastAsia="SimSun"/>
                <w:sz w:val="20"/>
                <w:szCs w:val="20"/>
                <w:lang w:val="en-US" w:eastAsia="ar-SA"/>
              </w:rPr>
              <w:t>.</w:t>
            </w:r>
            <w:r w:rsidRPr="0067171F">
              <w:rPr>
                <w:rFonts w:eastAsia="SimSun"/>
                <w:sz w:val="20"/>
                <w:szCs w:val="20"/>
                <w:lang w:val="en-US" w:eastAsia="ar-SA"/>
              </w:rPr>
              <w:t>ru</w:t>
            </w:r>
            <w:r w:rsidRPr="00126219">
              <w:rPr>
                <w:rFonts w:eastAsia="SimSun"/>
                <w:sz w:val="20"/>
                <w:szCs w:val="20"/>
                <w:lang w:val="en-US" w:eastAsia="ar-SA"/>
              </w:rPr>
              <w:t>;</w:t>
            </w:r>
            <w:r w:rsidR="00126219">
              <w:rPr>
                <w:rFonts w:eastAsia="SimSun"/>
                <w:sz w:val="20"/>
                <w:szCs w:val="20"/>
                <w:lang w:val="en-US" w:eastAsia="ar-SA"/>
              </w:rPr>
              <w:t>www</w:t>
            </w:r>
            <w:proofErr w:type="spellEnd"/>
            <w:r w:rsidR="00126219" w:rsidRPr="00126219">
              <w:rPr>
                <w:rFonts w:eastAsia="SimSun"/>
                <w:sz w:val="20"/>
                <w:szCs w:val="20"/>
                <w:lang w:val="en-US" w:eastAsia="ar-SA"/>
              </w:rPr>
              <w:t>:</w:t>
            </w:r>
            <w:r w:rsidRPr="00126219">
              <w:rPr>
                <w:rFonts w:eastAsia="SimSun"/>
                <w:sz w:val="20"/>
                <w:szCs w:val="20"/>
                <w:lang w:val="en-US" w:eastAsia="ar-SA"/>
              </w:rPr>
              <w:t xml:space="preserve"> </w:t>
            </w:r>
            <w:r w:rsidRPr="000F4D95">
              <w:rPr>
                <w:rFonts w:eastAsia="SimSun"/>
                <w:sz w:val="20"/>
                <w:szCs w:val="20"/>
                <w:lang w:val="en-US" w:eastAsia="ar-SA"/>
              </w:rPr>
              <w:t>Herson.e-sbt.ru</w:t>
            </w:r>
          </w:p>
        </w:tc>
      </w:tr>
      <w:tr w:rsidR="004B7C1D" w:rsidRPr="000B0833" w:rsidTr="00124EB6">
        <w:trPr>
          <w:gridAfter w:val="2"/>
          <w:wAfter w:w="4357" w:type="dxa"/>
        </w:trPr>
        <w:tc>
          <w:tcPr>
            <w:tcW w:w="46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B7C1D" w:rsidRPr="000B0833" w:rsidRDefault="004B7C1D" w:rsidP="004B7C1D">
            <w:pPr>
              <w:snapToGrid w:val="0"/>
              <w:rPr>
                <w:sz w:val="22"/>
                <w:szCs w:val="22"/>
              </w:rPr>
            </w:pPr>
            <w:r w:rsidRPr="000B0833">
              <w:rPr>
                <w:sz w:val="22"/>
                <w:szCs w:val="22"/>
              </w:rPr>
              <w:t xml:space="preserve">к/с </w:t>
            </w:r>
          </w:p>
        </w:tc>
        <w:tc>
          <w:tcPr>
            <w:tcW w:w="286" w:type="dxa"/>
            <w:gridSpan w:val="2"/>
          </w:tcPr>
          <w:p w:rsidR="004B7C1D" w:rsidRPr="000B0833" w:rsidRDefault="004B7C1D" w:rsidP="004B7C1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4B7C1D" w:rsidRPr="000B0833" w:rsidRDefault="004B7C1D" w:rsidP="004B7C1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B7C1D" w:rsidRPr="00516A0C" w:rsidRDefault="004B7C1D" w:rsidP="004B7C1D">
            <w:pPr>
              <w:snapToGrid w:val="0"/>
              <w:ind w:left="34"/>
              <w:rPr>
                <w:sz w:val="22"/>
                <w:szCs w:val="22"/>
              </w:rPr>
            </w:pPr>
            <w:r w:rsidRPr="00516A0C">
              <w:rPr>
                <w:sz w:val="22"/>
                <w:szCs w:val="22"/>
              </w:rPr>
              <w:t>Телефон:</w:t>
            </w:r>
          </w:p>
        </w:tc>
      </w:tr>
      <w:tr w:rsidR="004B7C1D" w:rsidRPr="000B0833" w:rsidTr="00124EB6">
        <w:trPr>
          <w:gridAfter w:val="2"/>
          <w:wAfter w:w="4357" w:type="dxa"/>
        </w:trPr>
        <w:tc>
          <w:tcPr>
            <w:tcW w:w="46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B7C1D" w:rsidRPr="000B0833" w:rsidRDefault="004B7C1D" w:rsidP="004B7C1D">
            <w:pPr>
              <w:snapToGrid w:val="0"/>
              <w:rPr>
                <w:sz w:val="22"/>
                <w:szCs w:val="22"/>
              </w:rPr>
            </w:pPr>
            <w:r w:rsidRPr="000B0833">
              <w:rPr>
                <w:sz w:val="22"/>
                <w:szCs w:val="22"/>
              </w:rPr>
              <w:t xml:space="preserve">Наименование банка: </w:t>
            </w:r>
          </w:p>
        </w:tc>
        <w:tc>
          <w:tcPr>
            <w:tcW w:w="286" w:type="dxa"/>
            <w:gridSpan w:val="2"/>
          </w:tcPr>
          <w:p w:rsidR="004B7C1D" w:rsidRPr="00126219" w:rsidRDefault="004B7C1D" w:rsidP="004B7C1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4B7C1D" w:rsidRPr="00126219" w:rsidRDefault="004B7C1D" w:rsidP="004B7C1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B7C1D" w:rsidRPr="00516A0C" w:rsidRDefault="004B7C1D" w:rsidP="004B7C1D">
            <w:pPr>
              <w:snapToGrid w:val="0"/>
              <w:ind w:left="34"/>
              <w:rPr>
                <w:sz w:val="22"/>
                <w:szCs w:val="22"/>
              </w:rPr>
            </w:pPr>
            <w:r w:rsidRPr="00516A0C">
              <w:rPr>
                <w:sz w:val="22"/>
                <w:szCs w:val="22"/>
              </w:rPr>
              <w:t xml:space="preserve">ИНН/КПП </w:t>
            </w:r>
            <w:r w:rsidRPr="00516A0C">
              <w:rPr>
                <w:rFonts w:eastAsia="SimSun"/>
                <w:sz w:val="20"/>
                <w:szCs w:val="20"/>
                <w:lang w:eastAsia="ar-SA"/>
              </w:rPr>
              <w:t>9725129343</w:t>
            </w:r>
            <w:r w:rsidR="00516A0C">
              <w:rPr>
                <w:rFonts w:eastAsia="SimSun"/>
                <w:sz w:val="20"/>
                <w:szCs w:val="20"/>
                <w:lang w:eastAsia="ar-SA"/>
              </w:rPr>
              <w:t>/950045001</w:t>
            </w:r>
          </w:p>
        </w:tc>
      </w:tr>
      <w:tr w:rsidR="004B7C1D" w:rsidRPr="000B0833" w:rsidTr="00124EB6">
        <w:trPr>
          <w:gridAfter w:val="2"/>
          <w:wAfter w:w="4357" w:type="dxa"/>
        </w:trPr>
        <w:tc>
          <w:tcPr>
            <w:tcW w:w="46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B7C1D" w:rsidRPr="000B0833" w:rsidRDefault="004B7C1D" w:rsidP="004B7C1D">
            <w:pPr>
              <w:snapToGrid w:val="0"/>
              <w:rPr>
                <w:sz w:val="22"/>
                <w:szCs w:val="22"/>
              </w:rPr>
            </w:pPr>
            <w:r w:rsidRPr="000B0833">
              <w:rPr>
                <w:sz w:val="22"/>
                <w:szCs w:val="22"/>
              </w:rPr>
              <w:t xml:space="preserve">БИК </w:t>
            </w:r>
          </w:p>
        </w:tc>
        <w:tc>
          <w:tcPr>
            <w:tcW w:w="286" w:type="dxa"/>
            <w:gridSpan w:val="2"/>
          </w:tcPr>
          <w:p w:rsidR="004B7C1D" w:rsidRPr="000B0833" w:rsidRDefault="004B7C1D" w:rsidP="004B7C1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4B7C1D" w:rsidRPr="000B0833" w:rsidRDefault="004B7C1D" w:rsidP="004B7C1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B7C1D" w:rsidRPr="00A0433C" w:rsidRDefault="004B7C1D" w:rsidP="004B7C1D">
            <w:pPr>
              <w:snapToGrid w:val="0"/>
              <w:ind w:left="34"/>
              <w:rPr>
                <w:sz w:val="22"/>
                <w:szCs w:val="22"/>
              </w:rPr>
            </w:pPr>
            <w:r w:rsidRPr="00A0433C">
              <w:rPr>
                <w:sz w:val="22"/>
                <w:szCs w:val="22"/>
              </w:rPr>
              <w:t xml:space="preserve">р/с </w:t>
            </w:r>
            <w:r w:rsidR="008D06BE">
              <w:rPr>
                <w:rFonts w:eastAsia="SimSun"/>
                <w:sz w:val="20"/>
                <w:szCs w:val="20"/>
                <w:lang w:val="en-US" w:eastAsia="ar-SA"/>
              </w:rPr>
              <w:t xml:space="preserve"> 40702810200000325707</w:t>
            </w:r>
          </w:p>
        </w:tc>
      </w:tr>
      <w:tr w:rsidR="004B7C1D" w:rsidRPr="000B0833" w:rsidTr="00124EB6">
        <w:trPr>
          <w:gridAfter w:val="2"/>
          <w:wAfter w:w="4357" w:type="dxa"/>
        </w:trPr>
        <w:tc>
          <w:tcPr>
            <w:tcW w:w="464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4B7C1D" w:rsidRPr="000B0833" w:rsidRDefault="004B7C1D" w:rsidP="004B7C1D">
            <w:pPr>
              <w:snapToGrid w:val="0"/>
              <w:rPr>
                <w:sz w:val="22"/>
                <w:szCs w:val="22"/>
              </w:rPr>
            </w:pPr>
            <w:r w:rsidRPr="000B0833">
              <w:rPr>
                <w:sz w:val="22"/>
                <w:szCs w:val="22"/>
              </w:rPr>
              <w:t>ОКПО</w:t>
            </w:r>
          </w:p>
        </w:tc>
        <w:tc>
          <w:tcPr>
            <w:tcW w:w="286" w:type="dxa"/>
            <w:gridSpan w:val="2"/>
          </w:tcPr>
          <w:p w:rsidR="004B7C1D" w:rsidRPr="000B0833" w:rsidRDefault="004B7C1D" w:rsidP="004B7C1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4B7C1D" w:rsidRPr="000B0833" w:rsidRDefault="004B7C1D" w:rsidP="004B7C1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B7C1D" w:rsidRPr="0067171F" w:rsidRDefault="004B7C1D" w:rsidP="004B7C1D">
            <w:pPr>
              <w:suppressAutoHyphens/>
              <w:snapToGrid w:val="0"/>
              <w:rPr>
                <w:rFonts w:eastAsia="SimSun"/>
                <w:sz w:val="20"/>
                <w:szCs w:val="20"/>
                <w:lang w:val="en-US" w:eastAsia="ar-SA"/>
              </w:rPr>
            </w:pPr>
            <w:r w:rsidRPr="0067171F">
              <w:rPr>
                <w:rFonts w:eastAsia="SimSun"/>
                <w:sz w:val="20"/>
                <w:szCs w:val="20"/>
                <w:lang w:eastAsia="ar-SA"/>
              </w:rPr>
              <w:t>к/с</w:t>
            </w:r>
            <w:r>
              <w:rPr>
                <w:rFonts w:eastAsia="SimSun"/>
                <w:sz w:val="20"/>
                <w:szCs w:val="20"/>
                <w:lang w:eastAsia="ar-SA"/>
              </w:rPr>
              <w:t xml:space="preserve">   </w:t>
            </w:r>
            <w:r>
              <w:rPr>
                <w:rFonts w:eastAsia="SimSun"/>
                <w:sz w:val="20"/>
                <w:szCs w:val="20"/>
                <w:lang w:val="en-US" w:eastAsia="ar-SA"/>
              </w:rPr>
              <w:t>30101810400000000555</w:t>
            </w:r>
          </w:p>
        </w:tc>
      </w:tr>
      <w:tr w:rsidR="004B7C1D" w:rsidRPr="000B0833" w:rsidTr="00124EB6">
        <w:trPr>
          <w:gridAfter w:val="2"/>
          <w:wAfter w:w="4357" w:type="dxa"/>
        </w:trPr>
        <w:tc>
          <w:tcPr>
            <w:tcW w:w="46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7C1D" w:rsidRPr="000B0833" w:rsidRDefault="004B7C1D" w:rsidP="004B7C1D">
            <w:pPr>
              <w:snapToGrid w:val="0"/>
              <w:rPr>
                <w:sz w:val="22"/>
                <w:szCs w:val="22"/>
              </w:rPr>
            </w:pPr>
            <w:r w:rsidRPr="000B0833">
              <w:rPr>
                <w:sz w:val="22"/>
                <w:szCs w:val="22"/>
              </w:rPr>
              <w:t xml:space="preserve">ОКВЭД </w:t>
            </w:r>
          </w:p>
        </w:tc>
        <w:tc>
          <w:tcPr>
            <w:tcW w:w="286" w:type="dxa"/>
            <w:gridSpan w:val="2"/>
          </w:tcPr>
          <w:p w:rsidR="004B7C1D" w:rsidRPr="000B0833" w:rsidRDefault="004B7C1D" w:rsidP="004B7C1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4B7C1D" w:rsidRPr="000B0833" w:rsidRDefault="004B7C1D" w:rsidP="004B7C1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B7C1D" w:rsidRPr="00A0433C" w:rsidRDefault="004B7C1D" w:rsidP="00D335C7">
            <w:pPr>
              <w:snapToGrid w:val="0"/>
              <w:rPr>
                <w:sz w:val="22"/>
                <w:szCs w:val="22"/>
              </w:rPr>
            </w:pPr>
            <w:r w:rsidRPr="00A0433C">
              <w:rPr>
                <w:sz w:val="22"/>
                <w:szCs w:val="22"/>
              </w:rPr>
              <w:t xml:space="preserve">Наименование банка </w:t>
            </w:r>
            <w:r w:rsidRPr="0067171F">
              <w:rPr>
                <w:rFonts w:eastAsia="SimSun"/>
                <w:sz w:val="20"/>
                <w:szCs w:val="20"/>
                <w:lang w:eastAsia="ar-SA"/>
              </w:rPr>
              <w:t xml:space="preserve">: </w:t>
            </w:r>
            <w:r>
              <w:rPr>
                <w:rFonts w:eastAsia="SimSun"/>
                <w:sz w:val="20"/>
                <w:szCs w:val="20"/>
                <w:lang w:eastAsia="ar-SA"/>
              </w:rPr>
              <w:t>ПАО «ПРОМСВ</w:t>
            </w:r>
            <w:r w:rsidR="00D335C7">
              <w:rPr>
                <w:rFonts w:eastAsia="SimSun"/>
                <w:sz w:val="20"/>
                <w:szCs w:val="20"/>
                <w:lang w:eastAsia="ar-SA"/>
              </w:rPr>
              <w:t>Я</w:t>
            </w:r>
            <w:r>
              <w:rPr>
                <w:rFonts w:eastAsia="SimSun"/>
                <w:sz w:val="20"/>
                <w:szCs w:val="20"/>
                <w:lang w:eastAsia="ar-SA"/>
              </w:rPr>
              <w:t>ЗЬБАНК», открытый в ДО</w:t>
            </w:r>
            <w:r w:rsidR="00CE7750">
              <w:rPr>
                <w:rFonts w:eastAsia="SimSun"/>
                <w:sz w:val="20"/>
                <w:szCs w:val="20"/>
                <w:lang w:eastAsia="ar-SA"/>
              </w:rPr>
              <w:t xml:space="preserve"> 109052, МОСКВА, </w:t>
            </w:r>
            <w:proofErr w:type="spellStart"/>
            <w:r w:rsidR="00CE7750">
              <w:rPr>
                <w:rFonts w:eastAsia="SimSun"/>
                <w:sz w:val="20"/>
                <w:szCs w:val="20"/>
                <w:lang w:eastAsia="ar-SA"/>
              </w:rPr>
              <w:t>ул.Смирновская</w:t>
            </w:r>
            <w:proofErr w:type="spellEnd"/>
            <w:r w:rsidR="00CE7750">
              <w:rPr>
                <w:rFonts w:eastAsia="SimSun"/>
                <w:sz w:val="20"/>
                <w:szCs w:val="20"/>
                <w:lang w:eastAsia="ar-SA"/>
              </w:rPr>
              <w:t>, 10 стр.22</w:t>
            </w:r>
          </w:p>
        </w:tc>
      </w:tr>
      <w:tr w:rsidR="004B7C1D" w:rsidRPr="000B0833" w:rsidTr="00124EB6">
        <w:trPr>
          <w:gridAfter w:val="2"/>
          <w:wAfter w:w="4357" w:type="dxa"/>
        </w:trPr>
        <w:tc>
          <w:tcPr>
            <w:tcW w:w="46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7C1D" w:rsidRPr="000B0833" w:rsidRDefault="004B7C1D" w:rsidP="004B7C1D">
            <w:pPr>
              <w:snapToGrid w:val="0"/>
              <w:rPr>
                <w:sz w:val="22"/>
                <w:szCs w:val="22"/>
              </w:rPr>
            </w:pPr>
            <w:r w:rsidRPr="000B0833">
              <w:rPr>
                <w:sz w:val="22"/>
                <w:szCs w:val="22"/>
              </w:rPr>
              <w:t xml:space="preserve">ОГРН </w:t>
            </w:r>
          </w:p>
        </w:tc>
        <w:tc>
          <w:tcPr>
            <w:tcW w:w="286" w:type="dxa"/>
            <w:gridSpan w:val="2"/>
          </w:tcPr>
          <w:p w:rsidR="004B7C1D" w:rsidRPr="000B0833" w:rsidRDefault="004B7C1D" w:rsidP="004B7C1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4B7C1D" w:rsidRPr="000B0833" w:rsidRDefault="004B7C1D" w:rsidP="004B7C1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4B7C1D" w:rsidRPr="00A0433C" w:rsidRDefault="004B7C1D" w:rsidP="004B7C1D">
            <w:pPr>
              <w:snapToGrid w:val="0"/>
              <w:rPr>
                <w:sz w:val="22"/>
                <w:szCs w:val="22"/>
              </w:rPr>
            </w:pPr>
          </w:p>
        </w:tc>
      </w:tr>
      <w:tr w:rsidR="004B7C1D" w:rsidRPr="000B0833" w:rsidTr="00124EB6">
        <w:trPr>
          <w:gridAfter w:val="2"/>
          <w:wAfter w:w="4357" w:type="dxa"/>
        </w:trPr>
        <w:tc>
          <w:tcPr>
            <w:tcW w:w="4641" w:type="dxa"/>
            <w:gridSpan w:val="2"/>
            <w:tcBorders>
              <w:top w:val="single" w:sz="4" w:space="0" w:color="auto"/>
            </w:tcBorders>
          </w:tcPr>
          <w:p w:rsidR="004B7C1D" w:rsidRPr="000B0833" w:rsidRDefault="004B7C1D" w:rsidP="004B7C1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86" w:type="dxa"/>
            <w:gridSpan w:val="2"/>
          </w:tcPr>
          <w:p w:rsidR="004B7C1D" w:rsidRPr="000B0833" w:rsidRDefault="004B7C1D" w:rsidP="004B7C1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4B7C1D" w:rsidRPr="000B0833" w:rsidRDefault="004B7C1D" w:rsidP="004B7C1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B7C1D" w:rsidRPr="00A0433C" w:rsidRDefault="004B7C1D" w:rsidP="004B7C1D">
            <w:pPr>
              <w:snapToGrid w:val="0"/>
              <w:rPr>
                <w:sz w:val="22"/>
                <w:szCs w:val="22"/>
              </w:rPr>
            </w:pPr>
            <w:r w:rsidRPr="00A0433C">
              <w:rPr>
                <w:sz w:val="22"/>
                <w:szCs w:val="22"/>
              </w:rPr>
              <w:t xml:space="preserve">БИК </w:t>
            </w:r>
            <w:r>
              <w:rPr>
                <w:rFonts w:eastAsia="SimSun"/>
                <w:sz w:val="20"/>
                <w:szCs w:val="20"/>
                <w:lang w:eastAsia="ar-SA"/>
              </w:rPr>
              <w:t>044525555</w:t>
            </w:r>
          </w:p>
        </w:tc>
      </w:tr>
      <w:tr w:rsidR="004B7C1D" w:rsidRPr="000B0833" w:rsidTr="00124EB6">
        <w:tc>
          <w:tcPr>
            <w:tcW w:w="4215" w:type="dxa"/>
          </w:tcPr>
          <w:p w:rsidR="004B7C1D" w:rsidRPr="000B0833" w:rsidRDefault="004B7C1D" w:rsidP="004B7C1D">
            <w:pPr>
              <w:snapToGrid w:val="0"/>
              <w:rPr>
                <w:b/>
              </w:rPr>
            </w:pPr>
          </w:p>
        </w:tc>
        <w:tc>
          <w:tcPr>
            <w:tcW w:w="566" w:type="dxa"/>
            <w:gridSpan w:val="2"/>
          </w:tcPr>
          <w:p w:rsidR="004B7C1D" w:rsidRPr="00D96D93" w:rsidRDefault="004B7C1D" w:rsidP="004B7C1D">
            <w:pPr>
              <w:snapToGrid w:val="0"/>
              <w:jc w:val="center"/>
            </w:pPr>
            <w:r w:rsidRPr="003D0038">
              <w:rPr>
                <w:sz w:val="20"/>
              </w:rPr>
              <w:t xml:space="preserve">                                       </w:t>
            </w:r>
          </w:p>
        </w:tc>
        <w:tc>
          <w:tcPr>
            <w:tcW w:w="430" w:type="dxa"/>
            <w:gridSpan w:val="2"/>
          </w:tcPr>
          <w:p w:rsidR="004B7C1D" w:rsidRPr="00172281" w:rsidRDefault="004B7C1D" w:rsidP="004B7C1D">
            <w:pPr>
              <w:snapToGrid w:val="0"/>
              <w:jc w:val="center"/>
            </w:pPr>
          </w:p>
        </w:tc>
        <w:tc>
          <w:tcPr>
            <w:tcW w:w="3823" w:type="dxa"/>
          </w:tcPr>
          <w:p w:rsidR="004B7C1D" w:rsidRPr="00A0433C" w:rsidRDefault="004B7C1D" w:rsidP="004B7C1D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748" w:type="dxa"/>
            <w:gridSpan w:val="2"/>
          </w:tcPr>
          <w:p w:rsidR="004B7C1D" w:rsidRPr="00A0433C" w:rsidRDefault="004B7C1D" w:rsidP="004B7C1D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4B7C1D" w:rsidRPr="00D96D93" w:rsidRDefault="004B7C1D" w:rsidP="004B7C1D">
            <w:r>
              <w:rPr>
                <w:sz w:val="20"/>
              </w:rPr>
              <w:t>/                                       /</w:t>
            </w:r>
          </w:p>
        </w:tc>
      </w:tr>
      <w:tr w:rsidR="004B7C1D" w:rsidRPr="000B0833" w:rsidTr="00124EB6">
        <w:trPr>
          <w:gridAfter w:val="2"/>
          <w:wAfter w:w="4357" w:type="dxa"/>
        </w:trPr>
        <w:tc>
          <w:tcPr>
            <w:tcW w:w="4641" w:type="dxa"/>
            <w:gridSpan w:val="2"/>
          </w:tcPr>
          <w:p w:rsidR="004B7C1D" w:rsidRDefault="004B7C1D" w:rsidP="004B7C1D">
            <w:pPr>
              <w:snapToGrid w:val="0"/>
            </w:pPr>
            <w:r>
              <w:t>____________________/________________</w:t>
            </w:r>
          </w:p>
          <w:p w:rsidR="004B7C1D" w:rsidRPr="000B0833" w:rsidRDefault="004B7C1D" w:rsidP="004B7C1D">
            <w:pPr>
              <w:snapToGrid w:val="0"/>
              <w:jc w:val="right"/>
            </w:pPr>
            <w:r>
              <w:t>МП</w:t>
            </w:r>
          </w:p>
        </w:tc>
        <w:tc>
          <w:tcPr>
            <w:tcW w:w="286" w:type="dxa"/>
            <w:gridSpan w:val="2"/>
          </w:tcPr>
          <w:p w:rsidR="004B7C1D" w:rsidRPr="000B0833" w:rsidRDefault="004B7C1D" w:rsidP="004B7C1D">
            <w:pPr>
              <w:snapToGrid w:val="0"/>
              <w:jc w:val="center"/>
            </w:pPr>
          </w:p>
        </w:tc>
        <w:tc>
          <w:tcPr>
            <w:tcW w:w="284" w:type="dxa"/>
          </w:tcPr>
          <w:p w:rsidR="004B7C1D" w:rsidRPr="000B0833" w:rsidRDefault="004B7C1D" w:rsidP="004B7C1D">
            <w:pPr>
              <w:snapToGrid w:val="0"/>
              <w:jc w:val="center"/>
            </w:pPr>
          </w:p>
        </w:tc>
        <w:tc>
          <w:tcPr>
            <w:tcW w:w="4536" w:type="dxa"/>
            <w:gridSpan w:val="2"/>
          </w:tcPr>
          <w:p w:rsidR="004B7C1D" w:rsidRPr="00A0433C" w:rsidRDefault="004B7C1D" w:rsidP="004B7C1D">
            <w:pPr>
              <w:snapToGrid w:val="0"/>
              <w:rPr>
                <w:sz w:val="22"/>
                <w:szCs w:val="22"/>
              </w:rPr>
            </w:pPr>
            <w:r w:rsidRPr="00A0433C">
              <w:rPr>
                <w:sz w:val="22"/>
                <w:szCs w:val="22"/>
              </w:rPr>
              <w:t>___________________/_______________</w:t>
            </w:r>
          </w:p>
          <w:p w:rsidR="004B7C1D" w:rsidRPr="00A0433C" w:rsidRDefault="004B7C1D" w:rsidP="004B7C1D">
            <w:pPr>
              <w:snapToGrid w:val="0"/>
              <w:jc w:val="right"/>
              <w:rPr>
                <w:sz w:val="22"/>
                <w:szCs w:val="22"/>
              </w:rPr>
            </w:pPr>
            <w:r w:rsidRPr="00A0433C">
              <w:rPr>
                <w:sz w:val="22"/>
                <w:szCs w:val="22"/>
              </w:rPr>
              <w:t>МП</w:t>
            </w:r>
          </w:p>
        </w:tc>
      </w:tr>
    </w:tbl>
    <w:p w:rsidR="004B7C1D" w:rsidRPr="000B0833" w:rsidRDefault="004B7C1D" w:rsidP="004B7C1D">
      <w:pPr>
        <w:ind w:firstLine="567"/>
        <w:jc w:val="center"/>
        <w:rPr>
          <w:sz w:val="20"/>
        </w:rPr>
      </w:pPr>
    </w:p>
    <w:p w:rsidR="004B7C1D" w:rsidRPr="000B0833" w:rsidRDefault="004B7C1D" w:rsidP="004B7C1D">
      <w:pPr>
        <w:rPr>
          <w:sz w:val="16"/>
          <w:szCs w:val="16"/>
        </w:rPr>
      </w:pPr>
    </w:p>
    <w:p w:rsidR="001A330C" w:rsidRDefault="001A330C">
      <w:bookmarkStart w:id="0" w:name="_GoBack"/>
      <w:bookmarkEnd w:id="0"/>
    </w:p>
    <w:sectPr w:rsidR="001A330C" w:rsidSect="007E3359">
      <w:footerReference w:type="even" r:id="rId7"/>
      <w:footerReference w:type="default" r:id="rId8"/>
      <w:pgSz w:w="11907" w:h="16840" w:code="9"/>
      <w:pgMar w:top="851" w:right="747" w:bottom="719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78E" w:rsidRDefault="0005578E">
      <w:r>
        <w:separator/>
      </w:r>
    </w:p>
  </w:endnote>
  <w:endnote w:type="continuationSeparator" w:id="0">
    <w:p w:rsidR="0005578E" w:rsidRDefault="0005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 MT">
    <w:altName w:val="Garamond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1E8" w:rsidRDefault="004B7C1D" w:rsidP="000101CD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771E8" w:rsidRDefault="0005578E" w:rsidP="000101C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1E8" w:rsidRDefault="004B7C1D" w:rsidP="000101CD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F4D95">
      <w:rPr>
        <w:rStyle w:val="a4"/>
        <w:noProof/>
      </w:rPr>
      <w:t>6</w:t>
    </w:r>
    <w:r>
      <w:rPr>
        <w:rStyle w:val="a4"/>
      </w:rPr>
      <w:fldChar w:fldCharType="end"/>
    </w:r>
  </w:p>
  <w:p w:rsidR="00A771E8" w:rsidRDefault="0005578E" w:rsidP="000101C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78E" w:rsidRDefault="0005578E">
      <w:r>
        <w:separator/>
      </w:r>
    </w:p>
  </w:footnote>
  <w:footnote w:type="continuationSeparator" w:id="0">
    <w:p w:rsidR="0005578E" w:rsidRDefault="00055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A21FF"/>
    <w:multiLevelType w:val="multilevel"/>
    <w:tmpl w:val="890AC84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BD83FD0"/>
    <w:multiLevelType w:val="multilevel"/>
    <w:tmpl w:val="7374BDF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7"/>
        </w:tabs>
        <w:ind w:left="156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E8B4F12"/>
    <w:multiLevelType w:val="multilevel"/>
    <w:tmpl w:val="33E2AC6C"/>
    <w:lvl w:ilvl="0">
      <w:start w:val="1"/>
      <w:numFmt w:val="none"/>
      <w:pStyle w:val="CMSHead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HeadL2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HeadL3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HeadL4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HeadL5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HeadL6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lowerLetter"/>
      <w:pStyle w:val="CMSHeadL8"/>
      <w:lvlText w:val="(%8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lowerRoman"/>
      <w:pStyle w:val="CMSHeadL9"/>
      <w:lvlText w:val="(%9)"/>
      <w:lvlJc w:val="left"/>
      <w:pPr>
        <w:tabs>
          <w:tab w:val="num" w:pos="2552"/>
        </w:tabs>
        <w:ind w:left="2552" w:hanging="851"/>
      </w:pPr>
      <w:rPr>
        <w:rFonts w:hint="default"/>
      </w:rPr>
    </w:lvl>
  </w:abstractNum>
  <w:abstractNum w:abstractNumId="3" w15:restartNumberingAfterBreak="0">
    <w:nsid w:val="42144076"/>
    <w:multiLevelType w:val="multilevel"/>
    <w:tmpl w:val="3072C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b/>
        <w:sz w:val="24"/>
        <w:szCs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color w:val="auto"/>
        <w:sz w:val="24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4CD"/>
    <w:rsid w:val="0005578E"/>
    <w:rsid w:val="000F4D95"/>
    <w:rsid w:val="00126219"/>
    <w:rsid w:val="00175D04"/>
    <w:rsid w:val="001A330C"/>
    <w:rsid w:val="004B7C1D"/>
    <w:rsid w:val="0050442A"/>
    <w:rsid w:val="00516A0C"/>
    <w:rsid w:val="00687FBF"/>
    <w:rsid w:val="008544CD"/>
    <w:rsid w:val="008D06BE"/>
    <w:rsid w:val="00A72651"/>
    <w:rsid w:val="00B42AC7"/>
    <w:rsid w:val="00C2339F"/>
    <w:rsid w:val="00CE7750"/>
    <w:rsid w:val="00D3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EF73F"/>
  <w15:chartTrackingRefBased/>
  <w15:docId w15:val="{5F5A44EA-E07F-43DE-B365-F4B4385C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4B7C1D"/>
    <w:pPr>
      <w:widowControl w:val="0"/>
      <w:jc w:val="center"/>
    </w:pPr>
    <w:rPr>
      <w:szCs w:val="20"/>
    </w:rPr>
  </w:style>
  <w:style w:type="character" w:styleId="a4">
    <w:name w:val="page number"/>
    <w:basedOn w:val="a0"/>
    <w:rsid w:val="004B7C1D"/>
  </w:style>
  <w:style w:type="paragraph" w:styleId="a5">
    <w:name w:val="footer"/>
    <w:basedOn w:val="a"/>
    <w:link w:val="a6"/>
    <w:rsid w:val="004B7C1D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4B7C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4B7C1D"/>
    <w:pPr>
      <w:spacing w:line="360" w:lineRule="auto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4B7C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rsid w:val="004B7C1D"/>
    <w:pPr>
      <w:ind w:left="567" w:hanging="567"/>
      <w:jc w:val="both"/>
    </w:pPr>
    <w:rPr>
      <w:color w:val="000000"/>
      <w:szCs w:val="20"/>
    </w:rPr>
  </w:style>
  <w:style w:type="paragraph" w:customStyle="1" w:styleId="CMSHeadL9">
    <w:name w:val="CMS Head L9"/>
    <w:basedOn w:val="a"/>
    <w:rsid w:val="004B7C1D"/>
    <w:pPr>
      <w:numPr>
        <w:ilvl w:val="8"/>
        <w:numId w:val="1"/>
      </w:numPr>
      <w:spacing w:after="240"/>
      <w:outlineLvl w:val="8"/>
    </w:pPr>
    <w:rPr>
      <w:rFonts w:ascii="Garamond MT" w:hAnsi="Garamond MT"/>
      <w:lang w:val="en-GB" w:eastAsia="en-US"/>
    </w:rPr>
  </w:style>
  <w:style w:type="paragraph" w:customStyle="1" w:styleId="CMSHeadL1">
    <w:name w:val="CMS Head L1"/>
    <w:basedOn w:val="a"/>
    <w:next w:val="CMSHeadL2"/>
    <w:rsid w:val="004B7C1D"/>
    <w:pPr>
      <w:pageBreakBefore/>
      <w:numPr>
        <w:numId w:val="1"/>
      </w:numPr>
      <w:spacing w:before="240" w:after="240"/>
      <w:jc w:val="center"/>
      <w:outlineLvl w:val="0"/>
    </w:pPr>
    <w:rPr>
      <w:rFonts w:ascii="Garamond MT" w:hAnsi="Garamond MT"/>
      <w:b/>
      <w:sz w:val="28"/>
      <w:lang w:val="en-GB" w:eastAsia="en-US"/>
    </w:rPr>
  </w:style>
  <w:style w:type="paragraph" w:customStyle="1" w:styleId="CMSHeadL2">
    <w:name w:val="CMS Head L2"/>
    <w:basedOn w:val="a"/>
    <w:next w:val="CMSHeadL3"/>
    <w:autoRedefine/>
    <w:rsid w:val="004B7C1D"/>
    <w:pPr>
      <w:keepNext/>
      <w:keepLines/>
      <w:numPr>
        <w:ilvl w:val="1"/>
        <w:numId w:val="1"/>
      </w:numPr>
      <w:spacing w:before="240" w:after="240"/>
      <w:outlineLvl w:val="1"/>
    </w:pPr>
    <w:rPr>
      <w:rFonts w:ascii="Garamond MT" w:hAnsi="Garamond MT"/>
      <w:b/>
      <w:lang w:eastAsia="en-US"/>
    </w:rPr>
  </w:style>
  <w:style w:type="paragraph" w:customStyle="1" w:styleId="CMSHeadL3">
    <w:name w:val="CMS Head L3"/>
    <w:basedOn w:val="a"/>
    <w:rsid w:val="004B7C1D"/>
    <w:pPr>
      <w:numPr>
        <w:ilvl w:val="2"/>
        <w:numId w:val="1"/>
      </w:numPr>
      <w:spacing w:after="240"/>
      <w:outlineLvl w:val="2"/>
    </w:pPr>
    <w:rPr>
      <w:rFonts w:ascii="Garamond MT" w:hAnsi="Garamond MT"/>
      <w:lang w:val="en-GB" w:eastAsia="en-US"/>
    </w:rPr>
  </w:style>
  <w:style w:type="paragraph" w:customStyle="1" w:styleId="CMSHeadL4">
    <w:name w:val="CMS Head L4"/>
    <w:basedOn w:val="a"/>
    <w:rsid w:val="004B7C1D"/>
    <w:pPr>
      <w:numPr>
        <w:ilvl w:val="3"/>
        <w:numId w:val="1"/>
      </w:numPr>
      <w:spacing w:after="240"/>
      <w:outlineLvl w:val="3"/>
    </w:pPr>
    <w:rPr>
      <w:rFonts w:ascii="Garamond MT" w:hAnsi="Garamond MT"/>
      <w:lang w:val="en-GB" w:eastAsia="en-US"/>
    </w:rPr>
  </w:style>
  <w:style w:type="paragraph" w:customStyle="1" w:styleId="CMSHeadL5">
    <w:name w:val="CMS Head L5"/>
    <w:basedOn w:val="a"/>
    <w:rsid w:val="004B7C1D"/>
    <w:pPr>
      <w:numPr>
        <w:ilvl w:val="4"/>
        <w:numId w:val="1"/>
      </w:numPr>
      <w:spacing w:after="240"/>
      <w:outlineLvl w:val="4"/>
    </w:pPr>
    <w:rPr>
      <w:rFonts w:ascii="Garamond MT" w:hAnsi="Garamond MT"/>
      <w:lang w:val="en-GB" w:eastAsia="en-US"/>
    </w:rPr>
  </w:style>
  <w:style w:type="paragraph" w:customStyle="1" w:styleId="CMSHeadL6">
    <w:name w:val="CMS Head L6"/>
    <w:basedOn w:val="a"/>
    <w:rsid w:val="004B7C1D"/>
    <w:pPr>
      <w:numPr>
        <w:ilvl w:val="5"/>
        <w:numId w:val="1"/>
      </w:numPr>
      <w:spacing w:after="240"/>
      <w:outlineLvl w:val="5"/>
    </w:pPr>
    <w:rPr>
      <w:rFonts w:ascii="Garamond MT" w:hAnsi="Garamond MT"/>
      <w:lang w:val="en-GB" w:eastAsia="en-US"/>
    </w:rPr>
  </w:style>
  <w:style w:type="paragraph" w:customStyle="1" w:styleId="CMSHeadL7">
    <w:name w:val="CMS Head L7"/>
    <w:basedOn w:val="a"/>
    <w:rsid w:val="004B7C1D"/>
    <w:pPr>
      <w:numPr>
        <w:ilvl w:val="6"/>
        <w:numId w:val="1"/>
      </w:numPr>
      <w:spacing w:after="240"/>
      <w:outlineLvl w:val="6"/>
    </w:pPr>
    <w:rPr>
      <w:rFonts w:ascii="Garamond MT" w:hAnsi="Garamond MT"/>
      <w:lang w:val="en-GB" w:eastAsia="en-US"/>
    </w:rPr>
  </w:style>
  <w:style w:type="paragraph" w:customStyle="1" w:styleId="CMSHeadL8">
    <w:name w:val="CMS Head L8"/>
    <w:basedOn w:val="a"/>
    <w:rsid w:val="004B7C1D"/>
    <w:pPr>
      <w:numPr>
        <w:ilvl w:val="7"/>
        <w:numId w:val="1"/>
      </w:numPr>
      <w:spacing w:after="240"/>
      <w:outlineLvl w:val="7"/>
    </w:pPr>
    <w:rPr>
      <w:rFonts w:ascii="Garamond MT" w:hAnsi="Garamond MT"/>
      <w:lang w:val="en-GB" w:eastAsia="en-US"/>
    </w:rPr>
  </w:style>
  <w:style w:type="paragraph" w:customStyle="1" w:styleId="s1">
    <w:name w:val="s_1"/>
    <w:basedOn w:val="a"/>
    <w:rsid w:val="004B7C1D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4B7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unhideWhenUsed/>
    <w:rsid w:val="004B7C1D"/>
    <w:pPr>
      <w:spacing w:before="100" w:beforeAutospacing="1" w:after="142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3325</Words>
  <Characters>18954</Characters>
  <Application>Microsoft Office Word</Application>
  <DocSecurity>0</DocSecurity>
  <Lines>157</Lines>
  <Paragraphs>44</Paragraphs>
  <ScaleCrop>false</ScaleCrop>
  <Company/>
  <LinksUpToDate>false</LinksUpToDate>
  <CharactersWithSpaces>22235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Иванюк Наталья Романовна</dc:creator>
  <cp:keywords/>
  <dc:description/>
  <cp:lastModifiedBy>Иванюк Наталья Романовна</cp:lastModifiedBy>
  <cp:revision>9</cp:revision>
  <dcterms:created xsi:type="dcterms:W3CDTF">2024-12-13T08:26:00Z</dcterms:created>
  <dcterms:modified xsi:type="dcterms:W3CDTF">2025-02-19T10:32:00Z</dcterms:modified>
</cp:coreProperties>
</file>